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DF99D" w14:textId="57EA56CD" w:rsidR="00D8615A" w:rsidRPr="00D8615A" w:rsidRDefault="00D8615A" w:rsidP="00D8615A">
      <w:pPr>
        <w:spacing w:after="0" w:line="240" w:lineRule="auto"/>
        <w:jc w:val="both"/>
        <w:rPr>
          <w:rFonts w:ascii="Times New Roman" w:hAnsi="Times New Roman" w:cs="Times New Roman"/>
          <w:b/>
          <w:bCs/>
          <w:sz w:val="28"/>
          <w:szCs w:val="28"/>
        </w:rPr>
      </w:pPr>
      <w:r w:rsidRPr="00D8615A">
        <w:rPr>
          <w:rFonts w:ascii="Times New Roman" w:hAnsi="Times New Roman" w:cs="Times New Roman"/>
          <w:b/>
          <w:bCs/>
          <w:sz w:val="28"/>
          <w:szCs w:val="28"/>
        </w:rPr>
        <w:t>ПОЛОЖЕНИЕ</w:t>
      </w:r>
    </w:p>
    <w:p w14:paraId="73394BF2" w14:textId="77777777" w:rsidR="00D8615A" w:rsidRPr="00D8615A" w:rsidRDefault="00D8615A" w:rsidP="00D8615A">
      <w:pPr>
        <w:spacing w:after="0" w:line="240" w:lineRule="auto"/>
        <w:jc w:val="both"/>
        <w:rPr>
          <w:rFonts w:ascii="Times New Roman" w:hAnsi="Times New Roman" w:cs="Times New Roman"/>
          <w:b/>
          <w:bCs/>
          <w:sz w:val="28"/>
          <w:szCs w:val="28"/>
        </w:rPr>
      </w:pPr>
      <w:r w:rsidRPr="00D8615A">
        <w:rPr>
          <w:rFonts w:ascii="Times New Roman" w:hAnsi="Times New Roman" w:cs="Times New Roman"/>
          <w:b/>
          <w:bCs/>
          <w:sz w:val="28"/>
          <w:szCs w:val="28"/>
        </w:rPr>
        <w:t>О ПРОВЕДЕНИИ СПЕЦИАЛЬНОГО ОТКРЫТОГО КОНКУРСА</w:t>
      </w:r>
    </w:p>
    <w:p w14:paraId="502DCB62" w14:textId="055B885F" w:rsidR="00D8615A" w:rsidRDefault="00D8615A" w:rsidP="00D8615A">
      <w:pPr>
        <w:spacing w:after="0" w:line="240" w:lineRule="auto"/>
        <w:jc w:val="both"/>
        <w:rPr>
          <w:rFonts w:ascii="Times New Roman" w:hAnsi="Times New Roman" w:cs="Times New Roman"/>
          <w:b/>
          <w:bCs/>
          <w:sz w:val="28"/>
          <w:szCs w:val="28"/>
        </w:rPr>
      </w:pPr>
      <w:r w:rsidRPr="00D8615A">
        <w:rPr>
          <w:rFonts w:ascii="Times New Roman" w:hAnsi="Times New Roman" w:cs="Times New Roman"/>
          <w:b/>
          <w:bCs/>
          <w:sz w:val="28"/>
          <w:szCs w:val="28"/>
        </w:rPr>
        <w:t>«БАНК ГОДА 2024»</w:t>
      </w:r>
    </w:p>
    <w:p w14:paraId="4E919377" w14:textId="77777777" w:rsidR="00D8615A" w:rsidRPr="00D8615A" w:rsidRDefault="00D8615A" w:rsidP="00D8615A">
      <w:pPr>
        <w:spacing w:after="0" w:line="240" w:lineRule="auto"/>
        <w:jc w:val="both"/>
        <w:rPr>
          <w:rFonts w:ascii="Times New Roman" w:hAnsi="Times New Roman" w:cs="Times New Roman"/>
          <w:b/>
          <w:bCs/>
          <w:sz w:val="28"/>
          <w:szCs w:val="28"/>
        </w:rPr>
      </w:pPr>
    </w:p>
    <w:p w14:paraId="12D742EB" w14:textId="2A7CC5D8"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ГЛАВА 1. ОБЩИЕ ПОЛОЖЕНИЯ</w:t>
      </w:r>
    </w:p>
    <w:p w14:paraId="672EDE7A" w14:textId="77777777"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 xml:space="preserve">1. Настоящим Положением устанавливается порядок организации и проведения специального открытого конкурса «Банк года 2024».  </w:t>
      </w:r>
    </w:p>
    <w:p w14:paraId="0C19D580" w14:textId="77777777"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2. Конкурс организуется и проводится ООО «Гуардо Медиа» (далее – организатор конкурса) при официальной поддержке ООО «</w:t>
      </w:r>
      <w:proofErr w:type="spellStart"/>
      <w:r w:rsidRPr="00D8615A">
        <w:rPr>
          <w:rFonts w:ascii="Times New Roman" w:hAnsi="Times New Roman" w:cs="Times New Roman"/>
          <w:sz w:val="28"/>
          <w:szCs w:val="28"/>
        </w:rPr>
        <w:t>Майфин</w:t>
      </w:r>
      <w:proofErr w:type="spellEnd"/>
      <w:r w:rsidRPr="00D8615A">
        <w:rPr>
          <w:rFonts w:ascii="Times New Roman" w:hAnsi="Times New Roman" w:cs="Times New Roman"/>
          <w:sz w:val="28"/>
          <w:szCs w:val="28"/>
        </w:rPr>
        <w:t xml:space="preserve">» и Ассоциации белорусских банков.  </w:t>
      </w:r>
    </w:p>
    <w:p w14:paraId="5620478C" w14:textId="77777777"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 xml:space="preserve">3. Специальный открытый конкурс «Банк года 2024» (далее – конкурс) – это мероприятие конкурсного типа по осуществлению комплексной оценки банков, осуществляющих коммерческую деятельность на территории Республики Беларусь, с присвоением по итогам отбора звания в соответствии с утвержденными номинациями.  </w:t>
      </w:r>
    </w:p>
    <w:p w14:paraId="2F659A9B" w14:textId="77777777"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 xml:space="preserve">4. Конкурс проводится один раз в год и является открытым.  </w:t>
      </w:r>
    </w:p>
    <w:p w14:paraId="67E8F07E" w14:textId="77777777" w:rsidR="00D8615A" w:rsidRPr="00D8615A" w:rsidRDefault="00D8615A" w:rsidP="00D8615A">
      <w:pPr>
        <w:spacing w:line="240" w:lineRule="auto"/>
        <w:jc w:val="both"/>
        <w:rPr>
          <w:rFonts w:ascii="Times New Roman" w:hAnsi="Times New Roman" w:cs="Times New Roman"/>
          <w:sz w:val="28"/>
          <w:szCs w:val="28"/>
        </w:rPr>
      </w:pPr>
    </w:p>
    <w:p w14:paraId="0AB37FBF" w14:textId="3237222A"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ГЛАВА 2. ЦЕЛИ И ЗАДАЧИ</w:t>
      </w:r>
    </w:p>
    <w:p w14:paraId="23387C15" w14:textId="77777777"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 xml:space="preserve">5. Конкурс направлен на реализацию следующих основных целей и задач:  </w:t>
      </w:r>
    </w:p>
    <w:p w14:paraId="48FD0639" w14:textId="3D8A40E0"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 xml:space="preserve">5.1. стимулирование банков, осуществляющих свою коммерческую деятельность на территории Республики Беларусь, к добросовестной конкуренции и повышению качества и конкурентоспособности предоставляемых ими банковских услуг;  </w:t>
      </w:r>
    </w:p>
    <w:p w14:paraId="2DE49552" w14:textId="1A5986F8"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 xml:space="preserve">5.2. содействие в развитии отечественного рынка банковских услуг через внедрение инновационных банковских технологий и расширение географического присутствия на территории Республики Беларусь;  </w:t>
      </w:r>
    </w:p>
    <w:p w14:paraId="354131BF" w14:textId="74F73382"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 xml:space="preserve">5.3. предоставление потребителям достоверной информации о коммерческих банках Республики Беларусь, а также их банковских услугах.  </w:t>
      </w:r>
    </w:p>
    <w:p w14:paraId="54B98B69" w14:textId="77777777" w:rsidR="00D8615A" w:rsidRDefault="00D8615A" w:rsidP="00D8615A">
      <w:pPr>
        <w:spacing w:line="240" w:lineRule="auto"/>
        <w:jc w:val="both"/>
        <w:rPr>
          <w:rFonts w:ascii="Times New Roman" w:hAnsi="Times New Roman" w:cs="Times New Roman"/>
          <w:sz w:val="28"/>
          <w:szCs w:val="28"/>
        </w:rPr>
      </w:pPr>
    </w:p>
    <w:p w14:paraId="53861C27" w14:textId="265000E0"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ГЛАВА 3. ОРГАНИЗАЦИЯ КОНКУРСА</w:t>
      </w:r>
    </w:p>
    <w:p w14:paraId="5AF2DDA2" w14:textId="77777777"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6. Организатором конкурса создается организационный комитет для осуществления организационно-технической работы, в состав которого входят представители ООО «Гуардо Медиа», ООО «</w:t>
      </w:r>
      <w:proofErr w:type="spellStart"/>
      <w:r w:rsidRPr="00D8615A">
        <w:rPr>
          <w:rFonts w:ascii="Times New Roman" w:hAnsi="Times New Roman" w:cs="Times New Roman"/>
          <w:sz w:val="28"/>
          <w:szCs w:val="28"/>
        </w:rPr>
        <w:t>Майфин</w:t>
      </w:r>
      <w:proofErr w:type="spellEnd"/>
      <w:r w:rsidRPr="00D8615A">
        <w:rPr>
          <w:rFonts w:ascii="Times New Roman" w:hAnsi="Times New Roman" w:cs="Times New Roman"/>
          <w:sz w:val="28"/>
          <w:szCs w:val="28"/>
        </w:rPr>
        <w:t xml:space="preserve">», Ассоциации белорусских банков.  </w:t>
      </w:r>
    </w:p>
    <w:p w14:paraId="322D650C" w14:textId="77777777"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 xml:space="preserve">7. Организационный комитет:  </w:t>
      </w:r>
    </w:p>
    <w:p w14:paraId="128A44FE" w14:textId="32D016FD"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 xml:space="preserve">7.1. определяет состав экспертной комиссии, которая проводит экспертную оценку банков, подавших конкурсную анкету на участие по утвержденным номинациям;  </w:t>
      </w:r>
    </w:p>
    <w:p w14:paraId="5D8590A0" w14:textId="4AE45934"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 xml:space="preserve">7.2. утверждает список номинаций конкурса;  </w:t>
      </w:r>
    </w:p>
    <w:p w14:paraId="680A277C" w14:textId="7CA468B6"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lastRenderedPageBreak/>
        <w:t xml:space="preserve">7.3. организует техническую работу по проведению конкурса.  </w:t>
      </w:r>
    </w:p>
    <w:p w14:paraId="1484C350" w14:textId="77777777" w:rsidR="00D8615A" w:rsidRDefault="00D8615A" w:rsidP="00D8615A">
      <w:pPr>
        <w:spacing w:line="240" w:lineRule="auto"/>
        <w:jc w:val="both"/>
        <w:rPr>
          <w:rFonts w:ascii="Times New Roman" w:hAnsi="Times New Roman" w:cs="Times New Roman"/>
          <w:sz w:val="28"/>
          <w:szCs w:val="28"/>
        </w:rPr>
      </w:pPr>
    </w:p>
    <w:p w14:paraId="7EFB96B0" w14:textId="1F99A865"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ГЛАВА 4. УСЛОВИЯ УЧАСТИЯ</w:t>
      </w:r>
    </w:p>
    <w:p w14:paraId="14D0ED47" w14:textId="77777777"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 xml:space="preserve">8. В конкурсе могут принять участие банки, которые отвечают следующим обязательным критериям:  </w:t>
      </w:r>
    </w:p>
    <w:p w14:paraId="2E2B82B4" w14:textId="0B45AA22"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 xml:space="preserve">8.1. банк имеет специальное разрешение (лицензию) на осуществление банковской деятельности на территории Республики Беларусь;  </w:t>
      </w:r>
    </w:p>
    <w:p w14:paraId="5641F8EC" w14:textId="680667B2"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 xml:space="preserve">8.2. банк вел коммерческую деятельность на территории Республики Беларусь на протяжении всего года, предшествующего году проведения конкурса.  </w:t>
      </w:r>
    </w:p>
    <w:p w14:paraId="3BF76527" w14:textId="77777777"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 xml:space="preserve">9. К участию в конкурсе не допускается банк, если:  </w:t>
      </w:r>
    </w:p>
    <w:p w14:paraId="1CF066D5" w14:textId="78FFC3FF"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 xml:space="preserve">9.1. банк находится в стадии банкротства, ликвидации или реорганизации на территории Республики Беларусь;  </w:t>
      </w:r>
    </w:p>
    <w:p w14:paraId="4DA5AECD" w14:textId="47245BA6"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 xml:space="preserve">9.2. банк не соблюдает требований законодательства Республики Беларусь о достаточности нормативного капитала, как основного источника покрытия рисков. Показатель «Достаточность нормативного капитала банка, в процентах» рассчитывается на 1 января года, предшествующего году проведения конкурса, в соответствии с постановлением Правления Национального банка Республики Беларусь от 11 июля 2022 года №257 «Об утверждении Инструкции о нормативах безопасного функционирования»;  </w:t>
      </w:r>
    </w:p>
    <w:p w14:paraId="682FDBDE" w14:textId="3FCA9D5D"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 xml:space="preserve">9.3. поданные сведения в конкурсной анкете недостоверны.  </w:t>
      </w:r>
    </w:p>
    <w:p w14:paraId="5BB5D926" w14:textId="0BAB8415" w:rsidR="00D8615A" w:rsidRPr="00C034C0" w:rsidRDefault="00D8615A" w:rsidP="00D8615A">
      <w:pPr>
        <w:spacing w:line="240" w:lineRule="auto"/>
        <w:jc w:val="both"/>
        <w:rPr>
          <w:rFonts w:ascii="Times New Roman" w:hAnsi="Times New Roman" w:cs="Times New Roman"/>
          <w:sz w:val="28"/>
          <w:szCs w:val="28"/>
        </w:rPr>
      </w:pPr>
      <w:r w:rsidRPr="009B0AB3">
        <w:rPr>
          <w:rFonts w:ascii="Times New Roman" w:hAnsi="Times New Roman" w:cs="Times New Roman"/>
          <w:sz w:val="28"/>
          <w:szCs w:val="28"/>
        </w:rPr>
        <w:t>10. В основных номинациях</w:t>
      </w:r>
      <w:r w:rsidR="00A50087" w:rsidRPr="009B0AB3">
        <w:rPr>
          <w:rFonts w:ascii="Times New Roman" w:hAnsi="Times New Roman" w:cs="Times New Roman"/>
          <w:sz w:val="28"/>
          <w:szCs w:val="28"/>
        </w:rPr>
        <w:t xml:space="preserve">, а также в </w:t>
      </w:r>
      <w:r w:rsidR="001A068E" w:rsidRPr="009B0AB3">
        <w:rPr>
          <w:rFonts w:ascii="Times New Roman" w:hAnsi="Times New Roman" w:cs="Times New Roman"/>
          <w:sz w:val="28"/>
          <w:szCs w:val="28"/>
        </w:rPr>
        <w:t>специальной</w:t>
      </w:r>
      <w:r w:rsidR="00A50087" w:rsidRPr="009B0AB3">
        <w:rPr>
          <w:rFonts w:ascii="Times New Roman" w:hAnsi="Times New Roman" w:cs="Times New Roman"/>
          <w:sz w:val="28"/>
          <w:szCs w:val="28"/>
        </w:rPr>
        <w:t xml:space="preserve"> номинации «Выбор интернет-пользователей»</w:t>
      </w:r>
      <w:r w:rsidRPr="009B0AB3">
        <w:rPr>
          <w:rFonts w:ascii="Times New Roman" w:hAnsi="Times New Roman" w:cs="Times New Roman"/>
          <w:sz w:val="28"/>
          <w:szCs w:val="28"/>
        </w:rPr>
        <w:t xml:space="preserve"> принимают участие все банки, </w:t>
      </w:r>
      <w:r w:rsidR="007B04B2">
        <w:rPr>
          <w:rFonts w:ascii="Times New Roman" w:hAnsi="Times New Roman" w:cs="Times New Roman"/>
          <w:sz w:val="28"/>
          <w:szCs w:val="28"/>
        </w:rPr>
        <w:t>осуществляю</w:t>
      </w:r>
      <w:r w:rsidRPr="009B0AB3">
        <w:rPr>
          <w:rFonts w:ascii="Times New Roman" w:hAnsi="Times New Roman" w:cs="Times New Roman"/>
          <w:sz w:val="28"/>
          <w:szCs w:val="28"/>
        </w:rPr>
        <w:t xml:space="preserve">щие деятельность на территории Республики Беларусь. Плата за участие в </w:t>
      </w:r>
      <w:r w:rsidR="00A50087" w:rsidRPr="009B0AB3">
        <w:rPr>
          <w:rFonts w:ascii="Times New Roman" w:hAnsi="Times New Roman" w:cs="Times New Roman"/>
          <w:sz w:val="28"/>
          <w:szCs w:val="28"/>
        </w:rPr>
        <w:t>данных</w:t>
      </w:r>
      <w:r w:rsidRPr="009B0AB3">
        <w:rPr>
          <w:rFonts w:ascii="Times New Roman" w:hAnsi="Times New Roman" w:cs="Times New Roman"/>
          <w:sz w:val="28"/>
          <w:szCs w:val="28"/>
        </w:rPr>
        <w:t xml:space="preserve"> номинациях не взимается. </w:t>
      </w:r>
      <w:r w:rsidR="00C034C0" w:rsidRPr="009B0AB3">
        <w:rPr>
          <w:rFonts w:ascii="Times New Roman" w:hAnsi="Times New Roman" w:cs="Times New Roman"/>
          <w:sz w:val="28"/>
          <w:szCs w:val="28"/>
        </w:rPr>
        <w:t xml:space="preserve">В случае если банк отказывается принимать участие в данных номинациях, он должен направить письменное уведомление на электронный адрес </w:t>
      </w:r>
      <w:r w:rsidR="00C034C0" w:rsidRPr="009B0AB3">
        <w:rPr>
          <w:rFonts w:ascii="Times New Roman" w:hAnsi="Times New Roman" w:cs="Times New Roman"/>
          <w:sz w:val="28"/>
          <w:szCs w:val="28"/>
          <w:lang w:val="en-US"/>
        </w:rPr>
        <w:t>bankgoda</w:t>
      </w:r>
      <w:r w:rsidR="00C034C0" w:rsidRPr="009B0AB3">
        <w:rPr>
          <w:rFonts w:ascii="Times New Roman" w:hAnsi="Times New Roman" w:cs="Times New Roman"/>
          <w:sz w:val="28"/>
          <w:szCs w:val="28"/>
        </w:rPr>
        <w:t>@</w:t>
      </w:r>
      <w:r w:rsidR="00C034C0" w:rsidRPr="009B0AB3">
        <w:rPr>
          <w:rFonts w:ascii="Times New Roman" w:hAnsi="Times New Roman" w:cs="Times New Roman"/>
          <w:sz w:val="28"/>
          <w:szCs w:val="28"/>
          <w:lang w:val="en-US"/>
        </w:rPr>
        <w:t>grd</w:t>
      </w:r>
      <w:r w:rsidR="00C034C0" w:rsidRPr="009B0AB3">
        <w:rPr>
          <w:rFonts w:ascii="Times New Roman" w:hAnsi="Times New Roman" w:cs="Times New Roman"/>
          <w:sz w:val="28"/>
          <w:szCs w:val="28"/>
        </w:rPr>
        <w:t>.</w:t>
      </w:r>
      <w:r w:rsidR="00C034C0" w:rsidRPr="009B0AB3">
        <w:rPr>
          <w:rFonts w:ascii="Times New Roman" w:hAnsi="Times New Roman" w:cs="Times New Roman"/>
          <w:sz w:val="28"/>
          <w:szCs w:val="28"/>
          <w:lang w:val="en-US"/>
        </w:rPr>
        <w:t>by</w:t>
      </w:r>
      <w:r w:rsidR="00C034C0" w:rsidRPr="009B0AB3">
        <w:rPr>
          <w:rFonts w:ascii="Times New Roman" w:hAnsi="Times New Roman" w:cs="Times New Roman"/>
          <w:sz w:val="28"/>
          <w:szCs w:val="28"/>
        </w:rPr>
        <w:t xml:space="preserve"> в срок не позднее 1</w:t>
      </w:r>
      <w:r w:rsidR="00FE0FF3">
        <w:rPr>
          <w:rFonts w:ascii="Times New Roman" w:hAnsi="Times New Roman" w:cs="Times New Roman"/>
          <w:sz w:val="28"/>
          <w:szCs w:val="28"/>
        </w:rPr>
        <w:t>7</w:t>
      </w:r>
      <w:r w:rsidR="00C034C0" w:rsidRPr="009B0AB3">
        <w:rPr>
          <w:rFonts w:ascii="Times New Roman" w:hAnsi="Times New Roman" w:cs="Times New Roman"/>
          <w:sz w:val="28"/>
          <w:szCs w:val="28"/>
        </w:rPr>
        <w:t xml:space="preserve"> марта 2025 г.</w:t>
      </w:r>
      <w:r w:rsidR="00C034C0">
        <w:rPr>
          <w:rFonts w:ascii="Times New Roman" w:hAnsi="Times New Roman" w:cs="Times New Roman"/>
          <w:sz w:val="28"/>
          <w:szCs w:val="28"/>
        </w:rPr>
        <w:t xml:space="preserve"> </w:t>
      </w:r>
    </w:p>
    <w:p w14:paraId="77B98E63" w14:textId="608E1390" w:rsidR="00D8615A" w:rsidRDefault="00D8615A" w:rsidP="00D8615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A50087" w:rsidRPr="00A50087">
        <w:rPr>
          <w:rFonts w:ascii="Times New Roman" w:hAnsi="Times New Roman" w:cs="Times New Roman"/>
          <w:sz w:val="28"/>
          <w:szCs w:val="28"/>
        </w:rPr>
        <w:t xml:space="preserve">В дополнительных номинациях </w:t>
      </w:r>
      <w:r w:rsidR="001A068E">
        <w:rPr>
          <w:rFonts w:ascii="Times New Roman" w:hAnsi="Times New Roman" w:cs="Times New Roman"/>
          <w:sz w:val="28"/>
          <w:szCs w:val="28"/>
        </w:rPr>
        <w:t>принимают участие</w:t>
      </w:r>
      <w:r w:rsidR="00A50087" w:rsidRPr="00A50087">
        <w:rPr>
          <w:rFonts w:ascii="Times New Roman" w:hAnsi="Times New Roman" w:cs="Times New Roman"/>
          <w:sz w:val="28"/>
          <w:szCs w:val="28"/>
        </w:rPr>
        <w:t xml:space="preserve"> банки, подавшие заявку и предоставившие </w:t>
      </w:r>
      <w:r w:rsidR="00337C4E">
        <w:rPr>
          <w:rFonts w:ascii="Times New Roman" w:hAnsi="Times New Roman" w:cs="Times New Roman"/>
          <w:sz w:val="28"/>
          <w:szCs w:val="28"/>
        </w:rPr>
        <w:t>материалы (анкеты и презентации)</w:t>
      </w:r>
      <w:r w:rsidR="00A50087" w:rsidRPr="00A50087">
        <w:rPr>
          <w:rFonts w:ascii="Times New Roman" w:hAnsi="Times New Roman" w:cs="Times New Roman"/>
          <w:sz w:val="28"/>
          <w:szCs w:val="28"/>
        </w:rPr>
        <w:t xml:space="preserve"> для оценки экспертной комиссией в соответствии с установленными критериями.</w:t>
      </w:r>
      <w:r w:rsidR="001A068E">
        <w:rPr>
          <w:rFonts w:ascii="Times New Roman" w:hAnsi="Times New Roman" w:cs="Times New Roman"/>
          <w:sz w:val="28"/>
          <w:szCs w:val="28"/>
        </w:rPr>
        <w:t xml:space="preserve"> </w:t>
      </w:r>
      <w:r w:rsidR="00337C4E">
        <w:rPr>
          <w:rFonts w:ascii="Times New Roman" w:hAnsi="Times New Roman" w:cs="Times New Roman"/>
          <w:sz w:val="28"/>
          <w:szCs w:val="28"/>
        </w:rPr>
        <w:t xml:space="preserve">Банк может претендовать на участие в неограниченном числе дополнительных номинаций. </w:t>
      </w:r>
      <w:r w:rsidR="001A068E">
        <w:rPr>
          <w:rFonts w:ascii="Times New Roman" w:hAnsi="Times New Roman" w:cs="Times New Roman"/>
          <w:sz w:val="28"/>
          <w:szCs w:val="28"/>
        </w:rPr>
        <w:t xml:space="preserve">За участие в </w:t>
      </w:r>
      <w:r w:rsidR="007677E9">
        <w:rPr>
          <w:rFonts w:ascii="Times New Roman" w:hAnsi="Times New Roman" w:cs="Times New Roman"/>
          <w:sz w:val="28"/>
          <w:szCs w:val="28"/>
        </w:rPr>
        <w:t xml:space="preserve">неограниченном количестве </w:t>
      </w:r>
      <w:r w:rsidR="001A068E">
        <w:rPr>
          <w:rFonts w:ascii="Times New Roman" w:hAnsi="Times New Roman" w:cs="Times New Roman"/>
          <w:sz w:val="28"/>
          <w:szCs w:val="28"/>
        </w:rPr>
        <w:t>дополнительных номинаци</w:t>
      </w:r>
      <w:r w:rsidR="007677E9">
        <w:rPr>
          <w:rFonts w:ascii="Times New Roman" w:hAnsi="Times New Roman" w:cs="Times New Roman"/>
          <w:sz w:val="28"/>
          <w:szCs w:val="28"/>
        </w:rPr>
        <w:t>й</w:t>
      </w:r>
      <w:r w:rsidR="001A068E">
        <w:rPr>
          <w:rFonts w:ascii="Times New Roman" w:hAnsi="Times New Roman" w:cs="Times New Roman"/>
          <w:sz w:val="28"/>
          <w:szCs w:val="28"/>
        </w:rPr>
        <w:t xml:space="preserve"> взимается плата в размере 10 000 бел. руб. (десяти тысяч белорусских рублей</w:t>
      </w:r>
      <w:r w:rsidR="001A068E" w:rsidRPr="001A068E">
        <w:rPr>
          <w:rFonts w:ascii="Times New Roman" w:hAnsi="Times New Roman" w:cs="Times New Roman"/>
          <w:sz w:val="28"/>
          <w:szCs w:val="28"/>
        </w:rPr>
        <w:t>)</w:t>
      </w:r>
      <w:r w:rsidR="001A068E">
        <w:rPr>
          <w:rFonts w:ascii="Times New Roman" w:hAnsi="Times New Roman" w:cs="Times New Roman"/>
          <w:sz w:val="28"/>
          <w:szCs w:val="28"/>
        </w:rPr>
        <w:t>, оплата производится на основании договора либо счета, выставленного ООО «Гуардо Медиа». В стоимость участия включено:</w:t>
      </w:r>
    </w:p>
    <w:p w14:paraId="65BA786D" w14:textId="36F6B7A8" w:rsidR="001A068E" w:rsidRPr="001A068E" w:rsidRDefault="001A068E" w:rsidP="00BF1987">
      <w:pPr>
        <w:spacing w:after="0" w:line="240" w:lineRule="auto"/>
        <w:ind w:firstLine="708"/>
        <w:jc w:val="both"/>
        <w:rPr>
          <w:rFonts w:ascii="Times New Roman" w:hAnsi="Times New Roman" w:cs="Times New Roman"/>
          <w:sz w:val="28"/>
          <w:szCs w:val="28"/>
        </w:rPr>
      </w:pPr>
      <w:r w:rsidRPr="001A068E">
        <w:rPr>
          <w:rFonts w:ascii="Times New Roman" w:hAnsi="Times New Roman" w:cs="Times New Roman"/>
          <w:sz w:val="28"/>
          <w:szCs w:val="28"/>
        </w:rPr>
        <w:t>прием и обработка конкурс</w:t>
      </w:r>
      <w:r w:rsidR="00337C4E">
        <w:rPr>
          <w:rFonts w:ascii="Times New Roman" w:hAnsi="Times New Roman" w:cs="Times New Roman"/>
          <w:sz w:val="28"/>
          <w:szCs w:val="28"/>
        </w:rPr>
        <w:t>ных</w:t>
      </w:r>
      <w:r w:rsidRPr="001A068E">
        <w:rPr>
          <w:rFonts w:ascii="Times New Roman" w:hAnsi="Times New Roman" w:cs="Times New Roman"/>
          <w:sz w:val="28"/>
          <w:szCs w:val="28"/>
        </w:rPr>
        <w:t xml:space="preserve"> анкет банка-участника;</w:t>
      </w:r>
    </w:p>
    <w:p w14:paraId="3DAAC9E9" w14:textId="31F07489" w:rsidR="001A068E" w:rsidRPr="001A068E" w:rsidRDefault="001A068E" w:rsidP="00BF1987">
      <w:pPr>
        <w:spacing w:after="0" w:line="240" w:lineRule="auto"/>
        <w:ind w:firstLine="708"/>
        <w:jc w:val="both"/>
        <w:rPr>
          <w:rFonts w:ascii="Times New Roman" w:hAnsi="Times New Roman" w:cs="Times New Roman"/>
          <w:sz w:val="28"/>
          <w:szCs w:val="28"/>
        </w:rPr>
      </w:pPr>
      <w:r w:rsidRPr="001A068E">
        <w:rPr>
          <w:rFonts w:ascii="Times New Roman" w:hAnsi="Times New Roman" w:cs="Times New Roman"/>
          <w:sz w:val="28"/>
          <w:szCs w:val="28"/>
        </w:rPr>
        <w:t>подведение итогов с учетом информации, предоставленной банком-участником;</w:t>
      </w:r>
    </w:p>
    <w:p w14:paraId="5C10C117" w14:textId="387D7899" w:rsidR="001A068E" w:rsidRPr="001A068E" w:rsidRDefault="001A068E" w:rsidP="00BF1987">
      <w:pPr>
        <w:spacing w:after="0" w:line="240" w:lineRule="auto"/>
        <w:ind w:firstLine="708"/>
        <w:jc w:val="both"/>
        <w:rPr>
          <w:rFonts w:ascii="Times New Roman" w:hAnsi="Times New Roman" w:cs="Times New Roman"/>
          <w:sz w:val="28"/>
          <w:szCs w:val="28"/>
        </w:rPr>
      </w:pPr>
      <w:r w:rsidRPr="001A068E">
        <w:rPr>
          <w:rFonts w:ascii="Times New Roman" w:hAnsi="Times New Roman" w:cs="Times New Roman"/>
          <w:sz w:val="28"/>
          <w:szCs w:val="28"/>
        </w:rPr>
        <w:t>предоставление 6 пригласительных билетов на Церемонию награждения победителей Премии «Банк года» с правом посещения фуршета;</w:t>
      </w:r>
    </w:p>
    <w:p w14:paraId="09CC7A35" w14:textId="4A06AC50" w:rsidR="001A068E" w:rsidRPr="001A068E" w:rsidRDefault="001A068E" w:rsidP="00BF1987">
      <w:pPr>
        <w:spacing w:after="0" w:line="240" w:lineRule="auto"/>
        <w:ind w:firstLine="708"/>
        <w:jc w:val="both"/>
        <w:rPr>
          <w:rFonts w:ascii="Times New Roman" w:hAnsi="Times New Roman" w:cs="Times New Roman"/>
          <w:sz w:val="28"/>
          <w:szCs w:val="28"/>
        </w:rPr>
      </w:pPr>
      <w:r w:rsidRPr="001A068E">
        <w:rPr>
          <w:rFonts w:ascii="Times New Roman" w:hAnsi="Times New Roman" w:cs="Times New Roman"/>
          <w:sz w:val="28"/>
          <w:szCs w:val="28"/>
        </w:rPr>
        <w:lastRenderedPageBreak/>
        <w:t>публикация результатов премии на ресурсе bankgoda.by;</w:t>
      </w:r>
    </w:p>
    <w:p w14:paraId="2FBAF450" w14:textId="27237EF2" w:rsidR="001A068E" w:rsidRPr="001A068E" w:rsidRDefault="001A068E" w:rsidP="00BF1987">
      <w:pPr>
        <w:spacing w:after="0" w:line="240" w:lineRule="auto"/>
        <w:ind w:firstLine="708"/>
        <w:jc w:val="both"/>
        <w:rPr>
          <w:rFonts w:ascii="Times New Roman" w:hAnsi="Times New Roman" w:cs="Times New Roman"/>
          <w:sz w:val="28"/>
          <w:szCs w:val="28"/>
        </w:rPr>
      </w:pPr>
      <w:r w:rsidRPr="001A068E">
        <w:rPr>
          <w:rFonts w:ascii="Times New Roman" w:hAnsi="Times New Roman" w:cs="Times New Roman"/>
          <w:sz w:val="28"/>
          <w:szCs w:val="28"/>
        </w:rPr>
        <w:t>предоставление знаков отличия Премии «Банк года»;</w:t>
      </w:r>
    </w:p>
    <w:p w14:paraId="323B779B" w14:textId="01C61E73" w:rsidR="001A068E" w:rsidRPr="001A068E" w:rsidRDefault="001A068E" w:rsidP="00BF1987">
      <w:pPr>
        <w:spacing w:after="0" w:line="240" w:lineRule="auto"/>
        <w:ind w:firstLine="708"/>
        <w:jc w:val="both"/>
        <w:rPr>
          <w:rFonts w:ascii="Times New Roman" w:hAnsi="Times New Roman" w:cs="Times New Roman"/>
          <w:sz w:val="28"/>
          <w:szCs w:val="28"/>
        </w:rPr>
      </w:pPr>
      <w:r w:rsidRPr="001A068E">
        <w:rPr>
          <w:rFonts w:ascii="Times New Roman" w:hAnsi="Times New Roman" w:cs="Times New Roman"/>
          <w:sz w:val="28"/>
          <w:szCs w:val="28"/>
        </w:rPr>
        <w:t>размещение новости о банке на сайте Myfin.by;</w:t>
      </w:r>
    </w:p>
    <w:p w14:paraId="2E684748" w14:textId="0EC4326B" w:rsidR="001A068E" w:rsidRPr="001A068E" w:rsidRDefault="00337C4E" w:rsidP="00BF198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предоставление репортажного видео с Церемонии награждения победителей премии «Банк года</w:t>
      </w:r>
      <w:r w:rsidR="001A068E" w:rsidRPr="001A068E">
        <w:rPr>
          <w:rFonts w:ascii="Times New Roman" w:hAnsi="Times New Roman" w:cs="Times New Roman"/>
          <w:sz w:val="28"/>
          <w:szCs w:val="28"/>
        </w:rPr>
        <w:t>;</w:t>
      </w:r>
    </w:p>
    <w:p w14:paraId="6BC907D7" w14:textId="69823B31" w:rsidR="001A068E" w:rsidRDefault="001A068E" w:rsidP="00BF1987">
      <w:pPr>
        <w:spacing w:after="0" w:line="240" w:lineRule="auto"/>
        <w:ind w:firstLine="708"/>
        <w:jc w:val="both"/>
        <w:rPr>
          <w:rFonts w:ascii="Times New Roman" w:hAnsi="Times New Roman" w:cs="Times New Roman"/>
          <w:sz w:val="28"/>
          <w:szCs w:val="28"/>
        </w:rPr>
      </w:pPr>
      <w:r w:rsidRPr="001A068E">
        <w:rPr>
          <w:rFonts w:ascii="Times New Roman" w:hAnsi="Times New Roman" w:cs="Times New Roman"/>
          <w:sz w:val="28"/>
          <w:szCs w:val="28"/>
        </w:rPr>
        <w:t xml:space="preserve">предоставление </w:t>
      </w:r>
      <w:r w:rsidR="00337C4E">
        <w:rPr>
          <w:rFonts w:ascii="Times New Roman" w:hAnsi="Times New Roman" w:cs="Times New Roman"/>
          <w:sz w:val="28"/>
          <w:szCs w:val="28"/>
        </w:rPr>
        <w:t xml:space="preserve">репортажных </w:t>
      </w:r>
      <w:r w:rsidRPr="001A068E">
        <w:rPr>
          <w:rFonts w:ascii="Times New Roman" w:hAnsi="Times New Roman" w:cs="Times New Roman"/>
          <w:sz w:val="28"/>
          <w:szCs w:val="28"/>
        </w:rPr>
        <w:t>фотографий с Церемонии награждения победителей Премии «Банк года».</w:t>
      </w:r>
    </w:p>
    <w:p w14:paraId="3196200D" w14:textId="77777777" w:rsidR="00BF1987" w:rsidRDefault="00BF1987" w:rsidP="00BF1987">
      <w:pPr>
        <w:spacing w:after="0" w:line="240" w:lineRule="auto"/>
        <w:ind w:firstLine="708"/>
        <w:jc w:val="both"/>
        <w:rPr>
          <w:rFonts w:ascii="Times New Roman" w:hAnsi="Times New Roman" w:cs="Times New Roman"/>
          <w:sz w:val="28"/>
          <w:szCs w:val="28"/>
        </w:rPr>
      </w:pPr>
    </w:p>
    <w:p w14:paraId="56D049BF" w14:textId="7DCB231F" w:rsidR="00A50087" w:rsidRPr="009B0AB3" w:rsidRDefault="00D8615A" w:rsidP="00D8615A">
      <w:pPr>
        <w:spacing w:line="240" w:lineRule="auto"/>
        <w:jc w:val="both"/>
        <w:rPr>
          <w:rFonts w:ascii="Times New Roman" w:hAnsi="Times New Roman" w:cs="Times New Roman"/>
          <w:sz w:val="28"/>
          <w:szCs w:val="28"/>
        </w:rPr>
      </w:pPr>
      <w:r w:rsidRPr="009B0AB3">
        <w:rPr>
          <w:rFonts w:ascii="Times New Roman" w:hAnsi="Times New Roman" w:cs="Times New Roman"/>
          <w:sz w:val="28"/>
          <w:szCs w:val="28"/>
        </w:rPr>
        <w:t>1</w:t>
      </w:r>
      <w:r w:rsidR="008234E3" w:rsidRPr="009B0AB3">
        <w:rPr>
          <w:rFonts w:ascii="Times New Roman" w:hAnsi="Times New Roman" w:cs="Times New Roman"/>
          <w:sz w:val="28"/>
          <w:szCs w:val="28"/>
        </w:rPr>
        <w:t>2.</w:t>
      </w:r>
      <w:r w:rsidRPr="009B0AB3">
        <w:rPr>
          <w:rFonts w:ascii="Times New Roman" w:hAnsi="Times New Roman" w:cs="Times New Roman"/>
          <w:sz w:val="28"/>
          <w:szCs w:val="28"/>
        </w:rPr>
        <w:t xml:space="preserve"> Для участия в Премии банк направляет в Оргкомитет:  </w:t>
      </w:r>
    </w:p>
    <w:p w14:paraId="7D16358D" w14:textId="098652D2" w:rsidR="00A50087" w:rsidRPr="009B0AB3" w:rsidRDefault="00D8615A" w:rsidP="00C034C0">
      <w:pPr>
        <w:spacing w:line="240" w:lineRule="auto"/>
        <w:ind w:firstLine="708"/>
        <w:jc w:val="both"/>
        <w:rPr>
          <w:rFonts w:ascii="Times New Roman" w:hAnsi="Times New Roman" w:cs="Times New Roman"/>
          <w:sz w:val="28"/>
          <w:szCs w:val="28"/>
        </w:rPr>
      </w:pPr>
      <w:r w:rsidRPr="009B0AB3">
        <w:rPr>
          <w:rFonts w:ascii="Times New Roman" w:hAnsi="Times New Roman" w:cs="Times New Roman"/>
          <w:sz w:val="28"/>
          <w:szCs w:val="28"/>
        </w:rPr>
        <w:t xml:space="preserve">Заполненную заявку установленного образца;  </w:t>
      </w:r>
    </w:p>
    <w:p w14:paraId="439D11EA" w14:textId="5AB23C38" w:rsidR="00A50087" w:rsidRPr="009B0AB3" w:rsidRDefault="00D8615A" w:rsidP="00C034C0">
      <w:pPr>
        <w:spacing w:line="240" w:lineRule="auto"/>
        <w:ind w:firstLine="708"/>
        <w:jc w:val="both"/>
        <w:rPr>
          <w:rFonts w:ascii="Times New Roman" w:hAnsi="Times New Roman" w:cs="Times New Roman"/>
          <w:sz w:val="28"/>
          <w:szCs w:val="28"/>
        </w:rPr>
      </w:pPr>
      <w:r w:rsidRPr="009B0AB3">
        <w:rPr>
          <w:rFonts w:ascii="Times New Roman" w:hAnsi="Times New Roman" w:cs="Times New Roman"/>
          <w:sz w:val="28"/>
          <w:szCs w:val="28"/>
        </w:rPr>
        <w:t xml:space="preserve">Конкурсные анкеты по номинациям, в которых банк участвует. Для каждой номинации заполняется отдельная анкета;  </w:t>
      </w:r>
    </w:p>
    <w:p w14:paraId="52C43F2C" w14:textId="2C9523AC" w:rsidR="00A50087" w:rsidRPr="009B0AB3" w:rsidRDefault="00D8615A" w:rsidP="00C034C0">
      <w:pPr>
        <w:spacing w:line="240" w:lineRule="auto"/>
        <w:ind w:firstLine="708"/>
        <w:jc w:val="both"/>
        <w:rPr>
          <w:rFonts w:ascii="Times New Roman" w:hAnsi="Times New Roman" w:cs="Times New Roman"/>
          <w:sz w:val="28"/>
          <w:szCs w:val="28"/>
        </w:rPr>
      </w:pPr>
      <w:r w:rsidRPr="009B0AB3">
        <w:rPr>
          <w:rFonts w:ascii="Times New Roman" w:hAnsi="Times New Roman" w:cs="Times New Roman"/>
          <w:sz w:val="28"/>
          <w:szCs w:val="28"/>
        </w:rPr>
        <w:t xml:space="preserve">Презентации по номинациям, в которых банк участвует. Для каждой номинации оформляется отдельная презентация.  </w:t>
      </w:r>
    </w:p>
    <w:p w14:paraId="22ECFBB1" w14:textId="6ABCA325" w:rsidR="00D8615A" w:rsidRPr="009B0AB3" w:rsidRDefault="00D8615A" w:rsidP="00D8615A">
      <w:pPr>
        <w:spacing w:line="240" w:lineRule="auto"/>
        <w:jc w:val="both"/>
        <w:rPr>
          <w:rFonts w:ascii="Times New Roman" w:hAnsi="Times New Roman" w:cs="Times New Roman"/>
          <w:sz w:val="28"/>
          <w:szCs w:val="28"/>
        </w:rPr>
      </w:pPr>
      <w:r w:rsidRPr="009B0AB3">
        <w:rPr>
          <w:rFonts w:ascii="Times New Roman" w:hAnsi="Times New Roman" w:cs="Times New Roman"/>
          <w:sz w:val="28"/>
          <w:szCs w:val="28"/>
        </w:rPr>
        <w:t>1</w:t>
      </w:r>
      <w:r w:rsidR="008234E3" w:rsidRPr="009B0AB3">
        <w:rPr>
          <w:rFonts w:ascii="Times New Roman" w:hAnsi="Times New Roman" w:cs="Times New Roman"/>
          <w:sz w:val="28"/>
          <w:szCs w:val="28"/>
        </w:rPr>
        <w:t>3</w:t>
      </w:r>
      <w:r w:rsidRPr="009B0AB3">
        <w:rPr>
          <w:rFonts w:ascii="Times New Roman" w:hAnsi="Times New Roman" w:cs="Times New Roman"/>
          <w:sz w:val="28"/>
          <w:szCs w:val="28"/>
        </w:rPr>
        <w:t xml:space="preserve">. Заявка должна содержать следующую информацию:  </w:t>
      </w:r>
    </w:p>
    <w:p w14:paraId="779DBBAF" w14:textId="77777777" w:rsidR="00A50087" w:rsidRPr="009B0AB3" w:rsidRDefault="00D8615A" w:rsidP="00C034C0">
      <w:pPr>
        <w:spacing w:line="240" w:lineRule="auto"/>
        <w:ind w:firstLine="708"/>
        <w:jc w:val="both"/>
        <w:rPr>
          <w:rFonts w:ascii="Times New Roman" w:hAnsi="Times New Roman" w:cs="Times New Roman"/>
          <w:sz w:val="28"/>
          <w:szCs w:val="28"/>
        </w:rPr>
      </w:pPr>
      <w:r w:rsidRPr="009B0AB3">
        <w:rPr>
          <w:rFonts w:ascii="Times New Roman" w:hAnsi="Times New Roman" w:cs="Times New Roman"/>
          <w:sz w:val="28"/>
          <w:szCs w:val="28"/>
        </w:rPr>
        <w:t xml:space="preserve">Название банка;  </w:t>
      </w:r>
    </w:p>
    <w:p w14:paraId="0C26A174" w14:textId="77777777" w:rsidR="00A50087" w:rsidRPr="009B0AB3" w:rsidRDefault="00D8615A" w:rsidP="00C034C0">
      <w:pPr>
        <w:spacing w:line="240" w:lineRule="auto"/>
        <w:ind w:firstLine="708"/>
        <w:jc w:val="both"/>
        <w:rPr>
          <w:rFonts w:ascii="Times New Roman" w:hAnsi="Times New Roman" w:cs="Times New Roman"/>
          <w:sz w:val="28"/>
          <w:szCs w:val="28"/>
        </w:rPr>
      </w:pPr>
      <w:r w:rsidRPr="009B0AB3">
        <w:rPr>
          <w:rFonts w:ascii="Times New Roman" w:hAnsi="Times New Roman" w:cs="Times New Roman"/>
          <w:sz w:val="28"/>
          <w:szCs w:val="28"/>
        </w:rPr>
        <w:t xml:space="preserve">Контактная информация ответственного сотрудника банка (ФИО, должность, телефон, </w:t>
      </w:r>
      <w:proofErr w:type="spellStart"/>
      <w:r w:rsidRPr="009B0AB3">
        <w:rPr>
          <w:rFonts w:ascii="Times New Roman" w:hAnsi="Times New Roman" w:cs="Times New Roman"/>
          <w:sz w:val="28"/>
          <w:szCs w:val="28"/>
        </w:rPr>
        <w:t>e-mail</w:t>
      </w:r>
      <w:proofErr w:type="spellEnd"/>
      <w:r w:rsidRPr="009B0AB3">
        <w:rPr>
          <w:rFonts w:ascii="Times New Roman" w:hAnsi="Times New Roman" w:cs="Times New Roman"/>
          <w:sz w:val="28"/>
          <w:szCs w:val="28"/>
        </w:rPr>
        <w:t xml:space="preserve">, предпочтительный способ связи);  </w:t>
      </w:r>
    </w:p>
    <w:p w14:paraId="21A96BCF" w14:textId="2C378EE8" w:rsidR="00A50087" w:rsidRPr="009B0AB3" w:rsidRDefault="00D8615A" w:rsidP="00C034C0">
      <w:pPr>
        <w:spacing w:line="240" w:lineRule="auto"/>
        <w:ind w:firstLine="708"/>
        <w:jc w:val="both"/>
        <w:rPr>
          <w:rFonts w:ascii="Times New Roman" w:hAnsi="Times New Roman" w:cs="Times New Roman"/>
          <w:sz w:val="28"/>
          <w:szCs w:val="28"/>
        </w:rPr>
      </w:pPr>
      <w:r w:rsidRPr="009B0AB3">
        <w:rPr>
          <w:rFonts w:ascii="Times New Roman" w:hAnsi="Times New Roman" w:cs="Times New Roman"/>
          <w:sz w:val="28"/>
          <w:szCs w:val="28"/>
        </w:rPr>
        <w:t>Информация по основным показателям деятельности банка за 2022–2024 гг. (нормативный капитал, достаточность нормативного капитала, чистая прибыль, рентабельность активов (ROA), рентабельность нормативного капитала (ROE), показатель процентного отношения операционных расходов к прибыли (CIR)</w:t>
      </w:r>
      <w:r w:rsidR="009B0AB3" w:rsidRPr="009B0AB3">
        <w:rPr>
          <w:rFonts w:ascii="Times New Roman" w:hAnsi="Times New Roman" w:cs="Times New Roman"/>
          <w:sz w:val="28"/>
          <w:szCs w:val="28"/>
        </w:rPr>
        <w:t xml:space="preserve"> </w:t>
      </w:r>
      <w:r w:rsidR="004B3C21" w:rsidRPr="009B0AB3">
        <w:rPr>
          <w:rFonts w:ascii="Times New Roman" w:hAnsi="Times New Roman" w:cs="Times New Roman"/>
          <w:sz w:val="28"/>
          <w:szCs w:val="28"/>
        </w:rPr>
        <w:t>объем требований к экономике, размер необслуживаемых активов</w:t>
      </w:r>
      <w:r w:rsidRPr="009B0AB3">
        <w:rPr>
          <w:rFonts w:ascii="Times New Roman" w:hAnsi="Times New Roman" w:cs="Times New Roman"/>
          <w:sz w:val="28"/>
          <w:szCs w:val="28"/>
        </w:rPr>
        <w:t xml:space="preserve">);  </w:t>
      </w:r>
    </w:p>
    <w:p w14:paraId="18A84A71" w14:textId="1174CF0A" w:rsidR="00A50087" w:rsidRDefault="00D8615A" w:rsidP="00C034C0">
      <w:pPr>
        <w:spacing w:line="240" w:lineRule="auto"/>
        <w:ind w:firstLine="708"/>
        <w:jc w:val="both"/>
        <w:rPr>
          <w:rFonts w:ascii="Times New Roman" w:hAnsi="Times New Roman" w:cs="Times New Roman"/>
          <w:sz w:val="28"/>
          <w:szCs w:val="28"/>
        </w:rPr>
      </w:pPr>
      <w:r w:rsidRPr="009B0AB3">
        <w:rPr>
          <w:rFonts w:ascii="Times New Roman" w:hAnsi="Times New Roman" w:cs="Times New Roman"/>
          <w:sz w:val="28"/>
          <w:szCs w:val="28"/>
        </w:rPr>
        <w:t xml:space="preserve">Перечень номинаций, в которых банк принимает участие; </w:t>
      </w:r>
    </w:p>
    <w:p w14:paraId="17AA67B4" w14:textId="5400D7E0" w:rsidR="005F7B56" w:rsidRPr="005F7B56" w:rsidRDefault="005F7B56" w:rsidP="00C034C0">
      <w:pPr>
        <w:spacing w:line="240" w:lineRule="auto"/>
        <w:ind w:firstLine="708"/>
        <w:jc w:val="both"/>
        <w:rPr>
          <w:rFonts w:ascii="Times New Roman" w:hAnsi="Times New Roman" w:cs="Times New Roman"/>
          <w:sz w:val="28"/>
          <w:szCs w:val="28"/>
        </w:rPr>
      </w:pPr>
      <w:r w:rsidRPr="005F7B56">
        <w:rPr>
          <w:rFonts w:ascii="Times New Roman" w:hAnsi="Times New Roman" w:cs="Times New Roman"/>
          <w:sz w:val="28"/>
          <w:szCs w:val="28"/>
        </w:rPr>
        <w:t>Перечень номинаций, презентации по которым будут опубликованы на сайте bankgoda.by с согласия банка</w:t>
      </w:r>
      <w:r>
        <w:rPr>
          <w:rFonts w:ascii="Times New Roman" w:hAnsi="Times New Roman" w:cs="Times New Roman"/>
          <w:sz w:val="28"/>
          <w:szCs w:val="28"/>
        </w:rPr>
        <w:t>;</w:t>
      </w:r>
    </w:p>
    <w:p w14:paraId="04437FD2" w14:textId="308FCCA3" w:rsidR="00A50087" w:rsidRPr="009B0AB3" w:rsidRDefault="00D8615A" w:rsidP="00C034C0">
      <w:pPr>
        <w:spacing w:line="240" w:lineRule="auto"/>
        <w:ind w:firstLine="708"/>
        <w:jc w:val="both"/>
        <w:rPr>
          <w:rFonts w:ascii="Times New Roman" w:hAnsi="Times New Roman" w:cs="Times New Roman"/>
          <w:sz w:val="28"/>
          <w:szCs w:val="28"/>
        </w:rPr>
      </w:pPr>
      <w:r w:rsidRPr="009B0AB3">
        <w:rPr>
          <w:rFonts w:ascii="Times New Roman" w:hAnsi="Times New Roman" w:cs="Times New Roman"/>
          <w:sz w:val="28"/>
          <w:szCs w:val="28"/>
        </w:rPr>
        <w:t xml:space="preserve">Банковские реквизиты для заключения договора;  </w:t>
      </w:r>
    </w:p>
    <w:p w14:paraId="7C392722" w14:textId="77777777" w:rsidR="00A50087" w:rsidRPr="009B0AB3" w:rsidRDefault="00D8615A" w:rsidP="00C034C0">
      <w:pPr>
        <w:spacing w:line="240" w:lineRule="auto"/>
        <w:ind w:firstLine="708"/>
        <w:jc w:val="both"/>
        <w:rPr>
          <w:rFonts w:ascii="Times New Roman" w:hAnsi="Times New Roman" w:cs="Times New Roman"/>
          <w:sz w:val="28"/>
          <w:szCs w:val="28"/>
        </w:rPr>
      </w:pPr>
      <w:r w:rsidRPr="009B0AB3">
        <w:rPr>
          <w:rFonts w:ascii="Times New Roman" w:hAnsi="Times New Roman" w:cs="Times New Roman"/>
          <w:sz w:val="28"/>
          <w:szCs w:val="28"/>
        </w:rPr>
        <w:t xml:space="preserve">Подпись Председателя Правления либо одного из его заместителей;  </w:t>
      </w:r>
    </w:p>
    <w:p w14:paraId="47B23B86" w14:textId="2E17D01D" w:rsidR="00D8615A" w:rsidRPr="009B0AB3" w:rsidRDefault="00D8615A" w:rsidP="00C034C0">
      <w:pPr>
        <w:spacing w:line="240" w:lineRule="auto"/>
        <w:ind w:firstLine="708"/>
        <w:jc w:val="both"/>
        <w:rPr>
          <w:rFonts w:ascii="Times New Roman" w:hAnsi="Times New Roman" w:cs="Times New Roman"/>
          <w:sz w:val="28"/>
          <w:szCs w:val="28"/>
        </w:rPr>
      </w:pPr>
      <w:r w:rsidRPr="009B0AB3">
        <w:rPr>
          <w:rFonts w:ascii="Times New Roman" w:hAnsi="Times New Roman" w:cs="Times New Roman"/>
          <w:sz w:val="28"/>
          <w:szCs w:val="28"/>
        </w:rPr>
        <w:t>Подпись ответственного сотрудника банка и его согласие на обработку персональных данных</w:t>
      </w:r>
      <w:r w:rsidR="007677E9">
        <w:rPr>
          <w:rFonts w:ascii="Times New Roman" w:hAnsi="Times New Roman" w:cs="Times New Roman"/>
          <w:sz w:val="28"/>
          <w:szCs w:val="28"/>
        </w:rPr>
        <w:t>, указанных в заявке.</w:t>
      </w:r>
    </w:p>
    <w:p w14:paraId="1BA25F9F" w14:textId="55812F59" w:rsidR="00D8615A" w:rsidRPr="009B0AB3" w:rsidRDefault="00D8615A" w:rsidP="00D8615A">
      <w:pPr>
        <w:spacing w:line="240" w:lineRule="auto"/>
        <w:jc w:val="both"/>
        <w:rPr>
          <w:rFonts w:ascii="Times New Roman" w:hAnsi="Times New Roman" w:cs="Times New Roman"/>
          <w:sz w:val="28"/>
          <w:szCs w:val="28"/>
        </w:rPr>
      </w:pPr>
      <w:r w:rsidRPr="009B0AB3">
        <w:rPr>
          <w:rFonts w:ascii="Times New Roman" w:hAnsi="Times New Roman" w:cs="Times New Roman"/>
          <w:sz w:val="28"/>
          <w:szCs w:val="28"/>
        </w:rPr>
        <w:t>1</w:t>
      </w:r>
      <w:r w:rsidR="008234E3" w:rsidRPr="009B0AB3">
        <w:rPr>
          <w:rFonts w:ascii="Times New Roman" w:hAnsi="Times New Roman" w:cs="Times New Roman"/>
          <w:sz w:val="28"/>
          <w:szCs w:val="28"/>
        </w:rPr>
        <w:t>4</w:t>
      </w:r>
      <w:r w:rsidRPr="009B0AB3">
        <w:rPr>
          <w:rFonts w:ascii="Times New Roman" w:hAnsi="Times New Roman" w:cs="Times New Roman"/>
          <w:sz w:val="28"/>
          <w:szCs w:val="28"/>
        </w:rPr>
        <w:t xml:space="preserve">. Заявка установленного образца подается в формате PDF на электронный адрес bankgoda@grd.by в срок не позднее </w:t>
      </w:r>
      <w:r w:rsidR="00D82395">
        <w:rPr>
          <w:rFonts w:ascii="Times New Roman" w:hAnsi="Times New Roman" w:cs="Times New Roman"/>
          <w:sz w:val="28"/>
          <w:szCs w:val="28"/>
        </w:rPr>
        <w:t>11</w:t>
      </w:r>
      <w:r w:rsidRPr="009B0AB3">
        <w:rPr>
          <w:rFonts w:ascii="Times New Roman" w:hAnsi="Times New Roman" w:cs="Times New Roman"/>
          <w:sz w:val="28"/>
          <w:szCs w:val="28"/>
        </w:rPr>
        <w:t xml:space="preserve"> апреля 2025 г. Форма заявки приведена в Приложении №1 к настоящему Положению.  </w:t>
      </w:r>
    </w:p>
    <w:p w14:paraId="3F3B055E" w14:textId="6E0E179A" w:rsidR="00D8615A" w:rsidRPr="009B0AB3" w:rsidRDefault="00D8615A" w:rsidP="00D8615A">
      <w:pPr>
        <w:spacing w:line="240" w:lineRule="auto"/>
        <w:jc w:val="both"/>
        <w:rPr>
          <w:rFonts w:ascii="Times New Roman" w:hAnsi="Times New Roman" w:cs="Times New Roman"/>
          <w:sz w:val="28"/>
          <w:szCs w:val="28"/>
        </w:rPr>
      </w:pPr>
      <w:r w:rsidRPr="009B0AB3">
        <w:rPr>
          <w:rFonts w:ascii="Times New Roman" w:hAnsi="Times New Roman" w:cs="Times New Roman"/>
          <w:sz w:val="28"/>
          <w:szCs w:val="28"/>
        </w:rPr>
        <w:t>1</w:t>
      </w:r>
      <w:r w:rsidR="008234E3" w:rsidRPr="009B0AB3">
        <w:rPr>
          <w:rFonts w:ascii="Times New Roman" w:hAnsi="Times New Roman" w:cs="Times New Roman"/>
          <w:sz w:val="28"/>
          <w:szCs w:val="28"/>
        </w:rPr>
        <w:t>5</w:t>
      </w:r>
      <w:r w:rsidRPr="009B0AB3">
        <w:rPr>
          <w:rFonts w:ascii="Times New Roman" w:hAnsi="Times New Roman" w:cs="Times New Roman"/>
          <w:sz w:val="28"/>
          <w:szCs w:val="28"/>
        </w:rPr>
        <w:t xml:space="preserve">. Анкета должна содержать следующую информацию:  </w:t>
      </w:r>
    </w:p>
    <w:p w14:paraId="5649C03D" w14:textId="7D004CB8" w:rsidR="00D8615A" w:rsidRPr="009B0AB3" w:rsidRDefault="00D8615A" w:rsidP="001A068E">
      <w:pPr>
        <w:spacing w:line="240" w:lineRule="auto"/>
        <w:ind w:firstLine="708"/>
        <w:jc w:val="both"/>
        <w:rPr>
          <w:rFonts w:ascii="Times New Roman" w:hAnsi="Times New Roman" w:cs="Times New Roman"/>
          <w:sz w:val="28"/>
          <w:szCs w:val="28"/>
        </w:rPr>
      </w:pPr>
      <w:r w:rsidRPr="009B0AB3">
        <w:rPr>
          <w:rFonts w:ascii="Times New Roman" w:hAnsi="Times New Roman" w:cs="Times New Roman"/>
          <w:sz w:val="28"/>
          <w:szCs w:val="28"/>
        </w:rPr>
        <w:t xml:space="preserve">Название банка;  </w:t>
      </w:r>
    </w:p>
    <w:p w14:paraId="4E325320" w14:textId="77777777" w:rsidR="00A50087" w:rsidRPr="009B0AB3" w:rsidRDefault="00D8615A" w:rsidP="001A068E">
      <w:pPr>
        <w:spacing w:line="240" w:lineRule="auto"/>
        <w:ind w:firstLine="708"/>
        <w:jc w:val="both"/>
        <w:rPr>
          <w:rFonts w:ascii="Times New Roman" w:hAnsi="Times New Roman" w:cs="Times New Roman"/>
          <w:sz w:val="28"/>
          <w:szCs w:val="28"/>
        </w:rPr>
      </w:pPr>
      <w:r w:rsidRPr="009B0AB3">
        <w:rPr>
          <w:rFonts w:ascii="Times New Roman" w:hAnsi="Times New Roman" w:cs="Times New Roman"/>
          <w:sz w:val="28"/>
          <w:szCs w:val="28"/>
        </w:rPr>
        <w:t xml:space="preserve">Название номинации;  </w:t>
      </w:r>
    </w:p>
    <w:p w14:paraId="283AB99D" w14:textId="67DE1757" w:rsidR="00D8615A" w:rsidRPr="009B0AB3" w:rsidRDefault="00D8615A" w:rsidP="001A068E">
      <w:pPr>
        <w:spacing w:line="240" w:lineRule="auto"/>
        <w:ind w:firstLine="708"/>
        <w:jc w:val="both"/>
        <w:rPr>
          <w:rFonts w:ascii="Times New Roman" w:hAnsi="Times New Roman" w:cs="Times New Roman"/>
          <w:sz w:val="28"/>
          <w:szCs w:val="28"/>
        </w:rPr>
      </w:pPr>
      <w:r w:rsidRPr="009B0AB3">
        <w:rPr>
          <w:rFonts w:ascii="Times New Roman" w:hAnsi="Times New Roman" w:cs="Times New Roman"/>
          <w:sz w:val="28"/>
          <w:szCs w:val="28"/>
        </w:rPr>
        <w:lastRenderedPageBreak/>
        <w:t xml:space="preserve">Название проекта или продукта (в случае наличия);  </w:t>
      </w:r>
    </w:p>
    <w:p w14:paraId="6FEF8683" w14:textId="205D3C37" w:rsidR="00D8615A" w:rsidRPr="009B0AB3" w:rsidRDefault="00D8615A" w:rsidP="001A068E">
      <w:pPr>
        <w:spacing w:line="240" w:lineRule="auto"/>
        <w:ind w:firstLine="708"/>
        <w:jc w:val="both"/>
        <w:rPr>
          <w:rFonts w:ascii="Times New Roman" w:hAnsi="Times New Roman" w:cs="Times New Roman"/>
          <w:sz w:val="28"/>
          <w:szCs w:val="28"/>
        </w:rPr>
      </w:pPr>
      <w:r w:rsidRPr="009B0AB3">
        <w:rPr>
          <w:rFonts w:ascii="Times New Roman" w:hAnsi="Times New Roman" w:cs="Times New Roman"/>
          <w:sz w:val="28"/>
          <w:szCs w:val="28"/>
        </w:rPr>
        <w:t xml:space="preserve">Информацию описательного характера согласно критериям, изложенным в Приложении №2 к настоящему Положению.  </w:t>
      </w:r>
    </w:p>
    <w:p w14:paraId="53083E8F" w14:textId="6BE5C8FD" w:rsidR="00D8615A" w:rsidRPr="009B0AB3" w:rsidRDefault="00D8615A" w:rsidP="00D8615A">
      <w:pPr>
        <w:spacing w:line="240" w:lineRule="auto"/>
        <w:jc w:val="both"/>
        <w:rPr>
          <w:rFonts w:ascii="Times New Roman" w:hAnsi="Times New Roman" w:cs="Times New Roman"/>
          <w:sz w:val="28"/>
          <w:szCs w:val="28"/>
        </w:rPr>
      </w:pPr>
      <w:r w:rsidRPr="009B0AB3">
        <w:rPr>
          <w:rFonts w:ascii="Times New Roman" w:hAnsi="Times New Roman" w:cs="Times New Roman"/>
          <w:sz w:val="28"/>
          <w:szCs w:val="28"/>
        </w:rPr>
        <w:t>1</w:t>
      </w:r>
      <w:r w:rsidR="008234E3" w:rsidRPr="009B0AB3">
        <w:rPr>
          <w:rFonts w:ascii="Times New Roman" w:hAnsi="Times New Roman" w:cs="Times New Roman"/>
          <w:sz w:val="28"/>
          <w:szCs w:val="28"/>
        </w:rPr>
        <w:t>6</w:t>
      </w:r>
      <w:r w:rsidRPr="009B0AB3">
        <w:rPr>
          <w:rFonts w:ascii="Times New Roman" w:hAnsi="Times New Roman" w:cs="Times New Roman"/>
          <w:sz w:val="28"/>
          <w:szCs w:val="28"/>
        </w:rPr>
        <w:t xml:space="preserve">. Анкета подается в форматах WORD и PDF на электронный адрес bankgoda@grd.by в срок не позднее </w:t>
      </w:r>
      <w:r w:rsidR="00D82395">
        <w:rPr>
          <w:rFonts w:ascii="Times New Roman" w:hAnsi="Times New Roman" w:cs="Times New Roman"/>
          <w:sz w:val="28"/>
          <w:szCs w:val="28"/>
        </w:rPr>
        <w:t>11</w:t>
      </w:r>
      <w:r w:rsidRPr="009B0AB3">
        <w:rPr>
          <w:rFonts w:ascii="Times New Roman" w:hAnsi="Times New Roman" w:cs="Times New Roman"/>
          <w:sz w:val="28"/>
          <w:szCs w:val="28"/>
        </w:rPr>
        <w:t xml:space="preserve"> апреля 2025 г. </w:t>
      </w:r>
      <w:r w:rsidR="000D0C0C" w:rsidRPr="009B0AB3">
        <w:rPr>
          <w:rFonts w:ascii="Times New Roman" w:hAnsi="Times New Roman" w:cs="Times New Roman"/>
          <w:sz w:val="28"/>
          <w:szCs w:val="28"/>
        </w:rPr>
        <w:t>К конкурсной анкете прилагается презентация.</w:t>
      </w:r>
    </w:p>
    <w:p w14:paraId="37E2F1C3" w14:textId="6B8D43AA" w:rsidR="00D8615A" w:rsidRPr="009B0AB3" w:rsidRDefault="00A50087" w:rsidP="00D8615A">
      <w:pPr>
        <w:spacing w:line="240" w:lineRule="auto"/>
        <w:jc w:val="both"/>
        <w:rPr>
          <w:rFonts w:ascii="Times New Roman" w:hAnsi="Times New Roman" w:cs="Times New Roman"/>
          <w:sz w:val="28"/>
          <w:szCs w:val="28"/>
        </w:rPr>
      </w:pPr>
      <w:r w:rsidRPr="009B0AB3">
        <w:rPr>
          <w:rFonts w:ascii="Times New Roman" w:hAnsi="Times New Roman" w:cs="Times New Roman"/>
          <w:sz w:val="28"/>
          <w:szCs w:val="28"/>
        </w:rPr>
        <w:t>1</w:t>
      </w:r>
      <w:r w:rsidR="008234E3" w:rsidRPr="009B0AB3">
        <w:rPr>
          <w:rFonts w:ascii="Times New Roman" w:hAnsi="Times New Roman" w:cs="Times New Roman"/>
          <w:sz w:val="28"/>
          <w:szCs w:val="28"/>
        </w:rPr>
        <w:t>7</w:t>
      </w:r>
      <w:r w:rsidRPr="009B0AB3">
        <w:rPr>
          <w:rFonts w:ascii="Times New Roman" w:hAnsi="Times New Roman" w:cs="Times New Roman"/>
          <w:sz w:val="28"/>
          <w:szCs w:val="28"/>
        </w:rPr>
        <w:t>. Т</w:t>
      </w:r>
      <w:r w:rsidR="00D8615A" w:rsidRPr="009B0AB3">
        <w:rPr>
          <w:rFonts w:ascii="Times New Roman" w:hAnsi="Times New Roman" w:cs="Times New Roman"/>
          <w:sz w:val="28"/>
          <w:szCs w:val="28"/>
        </w:rPr>
        <w:t>ребования к презентациям</w:t>
      </w:r>
      <w:r w:rsidRPr="009B0AB3">
        <w:rPr>
          <w:rFonts w:ascii="Times New Roman" w:hAnsi="Times New Roman" w:cs="Times New Roman"/>
          <w:sz w:val="28"/>
          <w:szCs w:val="28"/>
        </w:rPr>
        <w:t>:</w:t>
      </w:r>
      <w:r w:rsidR="00D8615A" w:rsidRPr="009B0AB3">
        <w:rPr>
          <w:rFonts w:ascii="Times New Roman" w:hAnsi="Times New Roman" w:cs="Times New Roman"/>
          <w:sz w:val="28"/>
          <w:szCs w:val="28"/>
        </w:rPr>
        <w:t xml:space="preserve"> </w:t>
      </w:r>
    </w:p>
    <w:p w14:paraId="1861A2D4" w14:textId="14057F21" w:rsidR="00D8615A" w:rsidRPr="009B0AB3" w:rsidRDefault="00D8615A" w:rsidP="001A068E">
      <w:pPr>
        <w:spacing w:line="240" w:lineRule="auto"/>
        <w:ind w:firstLine="708"/>
        <w:jc w:val="both"/>
        <w:rPr>
          <w:rFonts w:ascii="Times New Roman" w:hAnsi="Times New Roman" w:cs="Times New Roman"/>
          <w:sz w:val="28"/>
          <w:szCs w:val="28"/>
        </w:rPr>
      </w:pPr>
      <w:r w:rsidRPr="009B0AB3">
        <w:rPr>
          <w:rFonts w:ascii="Times New Roman" w:hAnsi="Times New Roman" w:cs="Times New Roman"/>
          <w:sz w:val="28"/>
          <w:szCs w:val="28"/>
        </w:rPr>
        <w:t>Конкурсант использует слайды на основе корпоративного шаблона банка</w:t>
      </w:r>
      <w:r w:rsidR="00A50087" w:rsidRPr="009B0AB3">
        <w:rPr>
          <w:rFonts w:ascii="Times New Roman" w:hAnsi="Times New Roman" w:cs="Times New Roman"/>
          <w:sz w:val="28"/>
          <w:szCs w:val="28"/>
        </w:rPr>
        <w:t>;</w:t>
      </w:r>
    </w:p>
    <w:p w14:paraId="74B06273" w14:textId="07C905A2" w:rsidR="00D8615A" w:rsidRPr="009B0AB3" w:rsidRDefault="00D8615A" w:rsidP="001A068E">
      <w:pPr>
        <w:spacing w:line="240" w:lineRule="auto"/>
        <w:ind w:firstLine="708"/>
        <w:jc w:val="both"/>
        <w:rPr>
          <w:rFonts w:ascii="Times New Roman" w:hAnsi="Times New Roman" w:cs="Times New Roman"/>
          <w:sz w:val="28"/>
          <w:szCs w:val="28"/>
        </w:rPr>
      </w:pPr>
      <w:r w:rsidRPr="009B0AB3">
        <w:rPr>
          <w:rFonts w:ascii="Times New Roman" w:hAnsi="Times New Roman" w:cs="Times New Roman"/>
          <w:sz w:val="28"/>
          <w:szCs w:val="28"/>
        </w:rPr>
        <w:t>Презентация может включать аудио и видеоматериалы, а также ссылки</w:t>
      </w:r>
      <w:r w:rsidR="00A50087" w:rsidRPr="009B0AB3">
        <w:rPr>
          <w:rFonts w:ascii="Times New Roman" w:hAnsi="Times New Roman" w:cs="Times New Roman"/>
          <w:sz w:val="28"/>
          <w:szCs w:val="28"/>
        </w:rPr>
        <w:t>;</w:t>
      </w:r>
    </w:p>
    <w:p w14:paraId="2DBDC1E6" w14:textId="0C64C39C" w:rsidR="00D8615A" w:rsidRPr="009B0AB3" w:rsidRDefault="00D8615A" w:rsidP="001A068E">
      <w:pPr>
        <w:spacing w:line="240" w:lineRule="auto"/>
        <w:ind w:firstLine="708"/>
        <w:jc w:val="both"/>
        <w:rPr>
          <w:rFonts w:ascii="Times New Roman" w:hAnsi="Times New Roman" w:cs="Times New Roman"/>
          <w:sz w:val="28"/>
          <w:szCs w:val="28"/>
        </w:rPr>
      </w:pPr>
      <w:r w:rsidRPr="009B0AB3">
        <w:rPr>
          <w:rFonts w:ascii="Times New Roman" w:hAnsi="Times New Roman" w:cs="Times New Roman"/>
          <w:sz w:val="28"/>
          <w:szCs w:val="28"/>
        </w:rPr>
        <w:t>Формат презентации – PDF</w:t>
      </w:r>
      <w:r w:rsidR="00A50087" w:rsidRPr="009B0AB3">
        <w:rPr>
          <w:rFonts w:ascii="Times New Roman" w:hAnsi="Times New Roman" w:cs="Times New Roman"/>
          <w:sz w:val="28"/>
          <w:szCs w:val="28"/>
        </w:rPr>
        <w:t>;</w:t>
      </w:r>
    </w:p>
    <w:p w14:paraId="63C47296" w14:textId="081B340C" w:rsidR="00D8615A" w:rsidRPr="009B0AB3" w:rsidRDefault="00D8615A" w:rsidP="001A068E">
      <w:pPr>
        <w:spacing w:line="240" w:lineRule="auto"/>
        <w:ind w:firstLine="708"/>
        <w:jc w:val="both"/>
        <w:rPr>
          <w:rFonts w:ascii="Times New Roman" w:hAnsi="Times New Roman" w:cs="Times New Roman"/>
          <w:sz w:val="28"/>
          <w:szCs w:val="28"/>
        </w:rPr>
      </w:pPr>
      <w:r w:rsidRPr="009B0AB3">
        <w:rPr>
          <w:rFonts w:ascii="Times New Roman" w:hAnsi="Times New Roman" w:cs="Times New Roman"/>
          <w:sz w:val="28"/>
          <w:szCs w:val="28"/>
        </w:rPr>
        <w:t xml:space="preserve">Соотношение сторон 16:9.  </w:t>
      </w:r>
    </w:p>
    <w:p w14:paraId="37AFA292" w14:textId="77777777" w:rsidR="001A068E" w:rsidRPr="009B0AB3" w:rsidRDefault="00D8615A" w:rsidP="001A068E">
      <w:pPr>
        <w:spacing w:line="240" w:lineRule="auto"/>
        <w:ind w:firstLine="708"/>
        <w:jc w:val="both"/>
        <w:rPr>
          <w:rFonts w:ascii="Times New Roman" w:hAnsi="Times New Roman" w:cs="Times New Roman"/>
          <w:sz w:val="28"/>
          <w:szCs w:val="28"/>
        </w:rPr>
      </w:pPr>
      <w:r w:rsidRPr="009B0AB3">
        <w:rPr>
          <w:rFonts w:ascii="Times New Roman" w:hAnsi="Times New Roman" w:cs="Times New Roman"/>
          <w:sz w:val="28"/>
          <w:szCs w:val="28"/>
        </w:rPr>
        <w:t xml:space="preserve">Презентация не должна превышать 15 слайдов.  </w:t>
      </w:r>
    </w:p>
    <w:p w14:paraId="2651F50E" w14:textId="4730D6DC" w:rsidR="00D8615A" w:rsidRPr="009B0AB3" w:rsidRDefault="00D8615A" w:rsidP="001A068E">
      <w:pPr>
        <w:spacing w:line="240" w:lineRule="auto"/>
        <w:ind w:firstLine="708"/>
        <w:jc w:val="both"/>
        <w:rPr>
          <w:rFonts w:ascii="Times New Roman" w:hAnsi="Times New Roman" w:cs="Times New Roman"/>
          <w:sz w:val="28"/>
          <w:szCs w:val="28"/>
        </w:rPr>
      </w:pPr>
      <w:r w:rsidRPr="009B0AB3">
        <w:rPr>
          <w:rFonts w:ascii="Times New Roman" w:hAnsi="Times New Roman" w:cs="Times New Roman"/>
          <w:sz w:val="28"/>
          <w:szCs w:val="28"/>
        </w:rPr>
        <w:t xml:space="preserve">Презентация должна содержать минимальное количество текста.  </w:t>
      </w:r>
    </w:p>
    <w:p w14:paraId="501607B7" w14:textId="3D1BA5BC" w:rsidR="008234E3" w:rsidRPr="009B0AB3" w:rsidRDefault="008234E3" w:rsidP="008234E3">
      <w:pPr>
        <w:spacing w:line="240" w:lineRule="auto"/>
        <w:jc w:val="both"/>
        <w:rPr>
          <w:rFonts w:ascii="Times New Roman" w:hAnsi="Times New Roman" w:cs="Times New Roman"/>
          <w:sz w:val="28"/>
          <w:szCs w:val="28"/>
        </w:rPr>
      </w:pPr>
      <w:r w:rsidRPr="009B0AB3">
        <w:rPr>
          <w:rFonts w:ascii="Times New Roman" w:hAnsi="Times New Roman" w:cs="Times New Roman"/>
          <w:sz w:val="28"/>
          <w:szCs w:val="28"/>
        </w:rPr>
        <w:t xml:space="preserve">18. Качество и полнота заполнения конкурсных материалов (заявка, анкета, презентация) напрямую влияют на результат оценки банка экспертной комиссией.  </w:t>
      </w:r>
    </w:p>
    <w:p w14:paraId="7832E0C0" w14:textId="0CB67EA9" w:rsidR="008234E3" w:rsidRPr="00D8615A" w:rsidRDefault="008234E3" w:rsidP="008234E3">
      <w:pPr>
        <w:spacing w:line="240" w:lineRule="auto"/>
        <w:jc w:val="both"/>
        <w:rPr>
          <w:rFonts w:ascii="Times New Roman" w:hAnsi="Times New Roman" w:cs="Times New Roman"/>
          <w:sz w:val="28"/>
          <w:szCs w:val="28"/>
        </w:rPr>
      </w:pPr>
      <w:r w:rsidRPr="009B0AB3">
        <w:rPr>
          <w:rFonts w:ascii="Times New Roman" w:hAnsi="Times New Roman" w:cs="Times New Roman"/>
          <w:sz w:val="28"/>
          <w:szCs w:val="28"/>
        </w:rPr>
        <w:t>19. Один проект или банковский продукт может быть заявлен только в одну из номинаций Премии. Банкам запрещается подавать одну и ту же информацию в несколько номинаций одновременно.</w:t>
      </w:r>
      <w:r w:rsidRPr="00D8615A">
        <w:rPr>
          <w:rFonts w:ascii="Times New Roman" w:hAnsi="Times New Roman" w:cs="Times New Roman"/>
          <w:sz w:val="28"/>
          <w:szCs w:val="28"/>
        </w:rPr>
        <w:t xml:space="preserve">  </w:t>
      </w:r>
    </w:p>
    <w:p w14:paraId="3132D6EE" w14:textId="77777777" w:rsidR="00D8615A" w:rsidRPr="00D8615A" w:rsidRDefault="00D8615A" w:rsidP="00D8615A">
      <w:pPr>
        <w:spacing w:line="240" w:lineRule="auto"/>
        <w:jc w:val="both"/>
        <w:rPr>
          <w:rFonts w:ascii="Times New Roman" w:hAnsi="Times New Roman" w:cs="Times New Roman"/>
          <w:sz w:val="28"/>
          <w:szCs w:val="28"/>
        </w:rPr>
      </w:pPr>
    </w:p>
    <w:p w14:paraId="0527E532" w14:textId="4ED4EE2A"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ГЛАВА 5. ПОРЯДОК ПРОВЕДЕНИЯ КОНКУРСА</w:t>
      </w:r>
    </w:p>
    <w:p w14:paraId="669068A2" w14:textId="76396AC1"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2</w:t>
      </w:r>
      <w:r w:rsidR="00337C4E">
        <w:rPr>
          <w:rFonts w:ascii="Times New Roman" w:hAnsi="Times New Roman" w:cs="Times New Roman"/>
          <w:sz w:val="28"/>
          <w:szCs w:val="28"/>
        </w:rPr>
        <w:t>0</w:t>
      </w:r>
      <w:r w:rsidRPr="00D8615A">
        <w:rPr>
          <w:rFonts w:ascii="Times New Roman" w:hAnsi="Times New Roman" w:cs="Times New Roman"/>
          <w:sz w:val="28"/>
          <w:szCs w:val="28"/>
        </w:rPr>
        <w:t xml:space="preserve">. Конкурс проводится в три этапа: подготовительный, основной и заключительный.  </w:t>
      </w:r>
    </w:p>
    <w:p w14:paraId="35EF804F" w14:textId="77777777" w:rsidR="00337C4E"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2</w:t>
      </w:r>
      <w:r w:rsidR="00337C4E">
        <w:rPr>
          <w:rFonts w:ascii="Times New Roman" w:hAnsi="Times New Roman" w:cs="Times New Roman"/>
          <w:sz w:val="28"/>
          <w:szCs w:val="28"/>
        </w:rPr>
        <w:t>1</w:t>
      </w:r>
      <w:r w:rsidRPr="00D8615A">
        <w:rPr>
          <w:rFonts w:ascii="Times New Roman" w:hAnsi="Times New Roman" w:cs="Times New Roman"/>
          <w:sz w:val="28"/>
          <w:szCs w:val="28"/>
        </w:rPr>
        <w:t xml:space="preserve">. Подготовительный этап включает:  </w:t>
      </w:r>
    </w:p>
    <w:p w14:paraId="7494E58A" w14:textId="5025CCA5" w:rsidR="00337C4E" w:rsidRDefault="00337C4E" w:rsidP="008234E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D8615A" w:rsidRPr="00D8615A">
        <w:rPr>
          <w:rFonts w:ascii="Times New Roman" w:hAnsi="Times New Roman" w:cs="Times New Roman"/>
          <w:sz w:val="28"/>
          <w:szCs w:val="28"/>
        </w:rPr>
        <w:t>азработку и утверждение Положения о проведении конкурса;</w:t>
      </w:r>
    </w:p>
    <w:p w14:paraId="4BB596CA" w14:textId="77777777" w:rsidR="00337C4E" w:rsidRDefault="00337C4E" w:rsidP="008234E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Ф</w:t>
      </w:r>
      <w:r w:rsidR="00D8615A" w:rsidRPr="00D8615A">
        <w:rPr>
          <w:rFonts w:ascii="Times New Roman" w:hAnsi="Times New Roman" w:cs="Times New Roman"/>
          <w:sz w:val="28"/>
          <w:szCs w:val="28"/>
        </w:rPr>
        <w:t>ормирование и утверждение списка экспертной комиссии;</w:t>
      </w:r>
    </w:p>
    <w:p w14:paraId="07685CA0" w14:textId="441A9AE8" w:rsidR="00D8615A" w:rsidRPr="00D8615A" w:rsidRDefault="00337C4E" w:rsidP="008234E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D8615A" w:rsidRPr="00D8615A">
        <w:rPr>
          <w:rFonts w:ascii="Times New Roman" w:hAnsi="Times New Roman" w:cs="Times New Roman"/>
          <w:sz w:val="28"/>
          <w:szCs w:val="28"/>
        </w:rPr>
        <w:t xml:space="preserve">нформирование потенциальных участников о проведении конкурса.  </w:t>
      </w:r>
    </w:p>
    <w:p w14:paraId="49B62CA2" w14:textId="1B844091"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2</w:t>
      </w:r>
      <w:r w:rsidR="00F83641">
        <w:rPr>
          <w:rFonts w:ascii="Times New Roman" w:hAnsi="Times New Roman" w:cs="Times New Roman"/>
          <w:sz w:val="28"/>
          <w:szCs w:val="28"/>
        </w:rPr>
        <w:t>2</w:t>
      </w:r>
      <w:r w:rsidRPr="00D8615A">
        <w:rPr>
          <w:rFonts w:ascii="Times New Roman" w:hAnsi="Times New Roman" w:cs="Times New Roman"/>
          <w:sz w:val="28"/>
          <w:szCs w:val="28"/>
        </w:rPr>
        <w:t xml:space="preserve">. Срок проведения подготовительного этапа: </w:t>
      </w:r>
      <w:r w:rsidR="000D0C0C">
        <w:rPr>
          <w:rFonts w:ascii="Times New Roman" w:hAnsi="Times New Roman" w:cs="Times New Roman"/>
          <w:sz w:val="28"/>
          <w:szCs w:val="28"/>
        </w:rPr>
        <w:t>0</w:t>
      </w:r>
      <w:r w:rsidRPr="00D8615A">
        <w:rPr>
          <w:rFonts w:ascii="Times New Roman" w:hAnsi="Times New Roman" w:cs="Times New Roman"/>
          <w:sz w:val="28"/>
          <w:szCs w:val="28"/>
        </w:rPr>
        <w:t xml:space="preserve">1 февраля – </w:t>
      </w:r>
      <w:r w:rsidR="009239E8">
        <w:rPr>
          <w:rFonts w:ascii="Times New Roman" w:hAnsi="Times New Roman" w:cs="Times New Roman"/>
          <w:sz w:val="28"/>
          <w:szCs w:val="28"/>
        </w:rPr>
        <w:t>12</w:t>
      </w:r>
      <w:r w:rsidRPr="00D8615A">
        <w:rPr>
          <w:rFonts w:ascii="Times New Roman" w:hAnsi="Times New Roman" w:cs="Times New Roman"/>
          <w:sz w:val="28"/>
          <w:szCs w:val="28"/>
        </w:rPr>
        <w:t xml:space="preserve"> марта 2025 года.  </w:t>
      </w:r>
    </w:p>
    <w:p w14:paraId="6CDB19C4" w14:textId="40D8F447"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2</w:t>
      </w:r>
      <w:r w:rsidR="00F83641">
        <w:rPr>
          <w:rFonts w:ascii="Times New Roman" w:hAnsi="Times New Roman" w:cs="Times New Roman"/>
          <w:sz w:val="28"/>
          <w:szCs w:val="28"/>
        </w:rPr>
        <w:t>3</w:t>
      </w:r>
      <w:r w:rsidRPr="00D8615A">
        <w:rPr>
          <w:rFonts w:ascii="Times New Roman" w:hAnsi="Times New Roman" w:cs="Times New Roman"/>
          <w:sz w:val="28"/>
          <w:szCs w:val="28"/>
        </w:rPr>
        <w:t xml:space="preserve">. Основной этап включает:  </w:t>
      </w:r>
    </w:p>
    <w:p w14:paraId="2C786905" w14:textId="128EE7BA" w:rsidR="00D8615A" w:rsidRPr="00D8615A" w:rsidRDefault="00F83641" w:rsidP="008234E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D8615A" w:rsidRPr="00D8615A">
        <w:rPr>
          <w:rFonts w:ascii="Times New Roman" w:hAnsi="Times New Roman" w:cs="Times New Roman"/>
          <w:sz w:val="28"/>
          <w:szCs w:val="28"/>
        </w:rPr>
        <w:t xml:space="preserve">рием </w:t>
      </w:r>
      <w:r>
        <w:rPr>
          <w:rFonts w:ascii="Times New Roman" w:hAnsi="Times New Roman" w:cs="Times New Roman"/>
          <w:sz w:val="28"/>
          <w:szCs w:val="28"/>
        </w:rPr>
        <w:t>конкурсных материалов</w:t>
      </w:r>
      <w:r w:rsidR="00D8615A" w:rsidRPr="00D8615A">
        <w:rPr>
          <w:rFonts w:ascii="Times New Roman" w:hAnsi="Times New Roman" w:cs="Times New Roman"/>
          <w:sz w:val="28"/>
          <w:szCs w:val="28"/>
        </w:rPr>
        <w:t xml:space="preserve"> на участие </w:t>
      </w:r>
      <w:r>
        <w:rPr>
          <w:rFonts w:ascii="Times New Roman" w:hAnsi="Times New Roman" w:cs="Times New Roman"/>
          <w:sz w:val="28"/>
          <w:szCs w:val="28"/>
        </w:rPr>
        <w:t>(заявка, анкеты, презентации)</w:t>
      </w:r>
      <w:r w:rsidR="00D8615A" w:rsidRPr="00D8615A">
        <w:rPr>
          <w:rFonts w:ascii="Times New Roman" w:hAnsi="Times New Roman" w:cs="Times New Roman"/>
          <w:sz w:val="28"/>
          <w:szCs w:val="28"/>
        </w:rPr>
        <w:t xml:space="preserve">:  </w:t>
      </w:r>
    </w:p>
    <w:p w14:paraId="22619F30" w14:textId="3BADCE26"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 xml:space="preserve">        - подача конкурсных </w:t>
      </w:r>
      <w:r w:rsidR="00F83641">
        <w:rPr>
          <w:rFonts w:ascii="Times New Roman" w:hAnsi="Times New Roman" w:cs="Times New Roman"/>
          <w:sz w:val="28"/>
          <w:szCs w:val="28"/>
        </w:rPr>
        <w:t>материалов</w:t>
      </w:r>
      <w:r w:rsidRPr="00D8615A">
        <w:rPr>
          <w:rFonts w:ascii="Times New Roman" w:hAnsi="Times New Roman" w:cs="Times New Roman"/>
          <w:sz w:val="28"/>
          <w:szCs w:val="28"/>
        </w:rPr>
        <w:t xml:space="preserve"> осуществляется в срок не позднее </w:t>
      </w:r>
      <w:r w:rsidR="00FE0FF3">
        <w:rPr>
          <w:rFonts w:ascii="Times New Roman" w:hAnsi="Times New Roman" w:cs="Times New Roman"/>
          <w:sz w:val="28"/>
          <w:szCs w:val="28"/>
        </w:rPr>
        <w:t>1</w:t>
      </w:r>
      <w:r w:rsidR="00D82395">
        <w:rPr>
          <w:rFonts w:ascii="Times New Roman" w:hAnsi="Times New Roman" w:cs="Times New Roman"/>
          <w:sz w:val="28"/>
          <w:szCs w:val="28"/>
        </w:rPr>
        <w:t>1</w:t>
      </w:r>
      <w:r w:rsidRPr="00D8615A">
        <w:rPr>
          <w:rFonts w:ascii="Times New Roman" w:hAnsi="Times New Roman" w:cs="Times New Roman"/>
          <w:sz w:val="28"/>
          <w:szCs w:val="28"/>
        </w:rPr>
        <w:t xml:space="preserve"> апреля 2025 года по электронной почте на адрес bankgoda@grd.by, обработка анкет производится ООО «Гуардо Медиа»;  </w:t>
      </w:r>
    </w:p>
    <w:p w14:paraId="1A278CB4" w14:textId="3333F17D"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lastRenderedPageBreak/>
        <w:t xml:space="preserve">        - подача конкурсн</w:t>
      </w:r>
      <w:r w:rsidR="00F83641">
        <w:rPr>
          <w:rFonts w:ascii="Times New Roman" w:hAnsi="Times New Roman" w:cs="Times New Roman"/>
          <w:sz w:val="28"/>
          <w:szCs w:val="28"/>
        </w:rPr>
        <w:t xml:space="preserve">ых материалов </w:t>
      </w:r>
      <w:r w:rsidRPr="00D8615A">
        <w:rPr>
          <w:rFonts w:ascii="Times New Roman" w:hAnsi="Times New Roman" w:cs="Times New Roman"/>
          <w:sz w:val="28"/>
          <w:szCs w:val="28"/>
        </w:rPr>
        <w:t xml:space="preserve">означает полное и безоговорочное согласие участников с правилами проведения конкурса, изложенными в настоящем Положении.  </w:t>
      </w:r>
    </w:p>
    <w:p w14:paraId="7A4D9FB7" w14:textId="4F740117" w:rsidR="00D8615A" w:rsidRPr="00D8615A" w:rsidRDefault="00F83641" w:rsidP="008234E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Ф</w:t>
      </w:r>
      <w:r w:rsidR="00D8615A" w:rsidRPr="00D8615A">
        <w:rPr>
          <w:rFonts w:ascii="Times New Roman" w:hAnsi="Times New Roman" w:cs="Times New Roman"/>
          <w:sz w:val="28"/>
          <w:szCs w:val="28"/>
        </w:rPr>
        <w:t xml:space="preserve">ормирование списка участников конкурса и проверка предоставленных данных в анкетах;  </w:t>
      </w:r>
    </w:p>
    <w:p w14:paraId="0EF536E1" w14:textId="3B2032DF" w:rsidR="00D8615A" w:rsidRPr="00D8615A" w:rsidRDefault="00F83641" w:rsidP="008234E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D8615A" w:rsidRPr="00D8615A">
        <w:rPr>
          <w:rFonts w:ascii="Times New Roman" w:hAnsi="Times New Roman" w:cs="Times New Roman"/>
          <w:sz w:val="28"/>
          <w:szCs w:val="28"/>
        </w:rPr>
        <w:t xml:space="preserve">рганизацию процесса по определению победителей конкурса по номинациям, согласно утвержденной методике.  </w:t>
      </w:r>
    </w:p>
    <w:p w14:paraId="704711E7" w14:textId="11F092F1"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2</w:t>
      </w:r>
      <w:r w:rsidR="00F83641">
        <w:rPr>
          <w:rFonts w:ascii="Times New Roman" w:hAnsi="Times New Roman" w:cs="Times New Roman"/>
          <w:sz w:val="28"/>
          <w:szCs w:val="28"/>
        </w:rPr>
        <w:t>4</w:t>
      </w:r>
      <w:r w:rsidRPr="00D8615A">
        <w:rPr>
          <w:rFonts w:ascii="Times New Roman" w:hAnsi="Times New Roman" w:cs="Times New Roman"/>
          <w:sz w:val="28"/>
          <w:szCs w:val="28"/>
        </w:rPr>
        <w:t xml:space="preserve">. Заключительный этап включает:  </w:t>
      </w:r>
    </w:p>
    <w:p w14:paraId="7186C5A6" w14:textId="30069F82" w:rsidR="00D8615A" w:rsidRPr="00D8615A" w:rsidRDefault="00F83641" w:rsidP="008234E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D8615A" w:rsidRPr="00D8615A">
        <w:rPr>
          <w:rFonts w:ascii="Times New Roman" w:hAnsi="Times New Roman" w:cs="Times New Roman"/>
          <w:sz w:val="28"/>
          <w:szCs w:val="28"/>
        </w:rPr>
        <w:t xml:space="preserve">тверждение окончательного списка победителей конкурса по номинациям;  </w:t>
      </w:r>
    </w:p>
    <w:p w14:paraId="5A595F86" w14:textId="7FC37ED6" w:rsidR="00D8615A" w:rsidRPr="00D8615A" w:rsidRDefault="00F83641" w:rsidP="008234E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D8615A" w:rsidRPr="00D8615A">
        <w:rPr>
          <w:rFonts w:ascii="Times New Roman" w:hAnsi="Times New Roman" w:cs="Times New Roman"/>
          <w:sz w:val="28"/>
          <w:szCs w:val="28"/>
        </w:rPr>
        <w:t xml:space="preserve">рганизацию торжественного мероприятия с объявлением результатов конкурса и церемонией вручения призов;  </w:t>
      </w:r>
    </w:p>
    <w:p w14:paraId="31B27903" w14:textId="6FB6C5D3" w:rsidR="00D8615A" w:rsidRPr="00D8615A" w:rsidRDefault="00F83641" w:rsidP="008234E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D8615A" w:rsidRPr="00D8615A">
        <w:rPr>
          <w:rFonts w:ascii="Times New Roman" w:hAnsi="Times New Roman" w:cs="Times New Roman"/>
          <w:sz w:val="28"/>
          <w:szCs w:val="28"/>
        </w:rPr>
        <w:t xml:space="preserve">азмещение информации о победителях конкурса по номинациям на сайте bankgoda.by.  </w:t>
      </w:r>
    </w:p>
    <w:p w14:paraId="26D9400F" w14:textId="5990B7D1"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2</w:t>
      </w:r>
      <w:r w:rsidR="00F83641">
        <w:rPr>
          <w:rFonts w:ascii="Times New Roman" w:hAnsi="Times New Roman" w:cs="Times New Roman"/>
          <w:sz w:val="28"/>
          <w:szCs w:val="28"/>
        </w:rPr>
        <w:t>5</w:t>
      </w:r>
      <w:r w:rsidRPr="00D8615A">
        <w:rPr>
          <w:rFonts w:ascii="Times New Roman" w:hAnsi="Times New Roman" w:cs="Times New Roman"/>
          <w:sz w:val="28"/>
          <w:szCs w:val="28"/>
        </w:rPr>
        <w:t>. Срок проведения заключительного этапа: до 3</w:t>
      </w:r>
      <w:r w:rsidR="00F83641">
        <w:rPr>
          <w:rFonts w:ascii="Times New Roman" w:hAnsi="Times New Roman" w:cs="Times New Roman"/>
          <w:sz w:val="28"/>
          <w:szCs w:val="28"/>
        </w:rPr>
        <w:t>0 апреля</w:t>
      </w:r>
      <w:r w:rsidRPr="00D8615A">
        <w:rPr>
          <w:rFonts w:ascii="Times New Roman" w:hAnsi="Times New Roman" w:cs="Times New Roman"/>
          <w:sz w:val="28"/>
          <w:szCs w:val="28"/>
        </w:rPr>
        <w:t xml:space="preserve"> 2025 г.  </w:t>
      </w:r>
    </w:p>
    <w:p w14:paraId="265B8C32" w14:textId="77777777" w:rsidR="00F83641" w:rsidRDefault="00F83641" w:rsidP="00D8615A">
      <w:pPr>
        <w:spacing w:line="240" w:lineRule="auto"/>
        <w:jc w:val="both"/>
        <w:rPr>
          <w:rFonts w:ascii="Times New Roman" w:hAnsi="Times New Roman" w:cs="Times New Roman"/>
          <w:sz w:val="28"/>
          <w:szCs w:val="28"/>
        </w:rPr>
      </w:pPr>
    </w:p>
    <w:p w14:paraId="2044DBC8" w14:textId="61EB8782"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ГЛАВА 6. МЕТОДИКА ОПРЕДЕЛЕНИЯ ПОБЕДИТЕЛЕЙ</w:t>
      </w:r>
    </w:p>
    <w:p w14:paraId="0CB03DAF" w14:textId="1D2D7029" w:rsidR="00D8615A" w:rsidRPr="00D8615A" w:rsidRDefault="00F83641" w:rsidP="00D8615A">
      <w:pPr>
        <w:spacing w:line="240" w:lineRule="auto"/>
        <w:jc w:val="both"/>
        <w:rPr>
          <w:rFonts w:ascii="Times New Roman" w:hAnsi="Times New Roman" w:cs="Times New Roman"/>
          <w:sz w:val="28"/>
          <w:szCs w:val="28"/>
        </w:rPr>
      </w:pPr>
      <w:r>
        <w:rPr>
          <w:rFonts w:ascii="Times New Roman" w:hAnsi="Times New Roman" w:cs="Times New Roman"/>
          <w:sz w:val="28"/>
          <w:szCs w:val="28"/>
        </w:rPr>
        <w:t>26</w:t>
      </w:r>
      <w:r w:rsidR="00D8615A" w:rsidRPr="00D8615A">
        <w:rPr>
          <w:rFonts w:ascii="Times New Roman" w:hAnsi="Times New Roman" w:cs="Times New Roman"/>
          <w:sz w:val="28"/>
          <w:szCs w:val="28"/>
        </w:rPr>
        <w:t xml:space="preserve">. Методика определения победителей конкурса «Банк года Беларуси 2024» по номинациям предполагает использование комплексного подхода на основе количественных и качественных критериев, подразумевающих анализ финансовых показателей деятельности банков и экспертную оценку его деятельности за рассматриваемый период.  </w:t>
      </w:r>
    </w:p>
    <w:p w14:paraId="603B2020" w14:textId="2A7DAFDA" w:rsidR="00D8615A" w:rsidRDefault="00F83641" w:rsidP="00D8615A">
      <w:pPr>
        <w:spacing w:line="240" w:lineRule="auto"/>
        <w:jc w:val="both"/>
        <w:rPr>
          <w:rFonts w:ascii="Times New Roman" w:hAnsi="Times New Roman" w:cs="Times New Roman"/>
          <w:sz w:val="28"/>
          <w:szCs w:val="28"/>
        </w:rPr>
      </w:pPr>
      <w:r>
        <w:rPr>
          <w:rFonts w:ascii="Times New Roman" w:hAnsi="Times New Roman" w:cs="Times New Roman"/>
          <w:sz w:val="28"/>
          <w:szCs w:val="28"/>
        </w:rPr>
        <w:t>27</w:t>
      </w:r>
      <w:r w:rsidR="00D8615A" w:rsidRPr="00D8615A">
        <w:rPr>
          <w:rFonts w:ascii="Times New Roman" w:hAnsi="Times New Roman" w:cs="Times New Roman"/>
          <w:sz w:val="28"/>
          <w:szCs w:val="28"/>
        </w:rPr>
        <w:t xml:space="preserve">. В качестве рассматриваемого периода принимается календарный год, который предшествует году проведения конкурса, и совпадает с финансовым годом на территории Республики Беларусь.  </w:t>
      </w:r>
    </w:p>
    <w:p w14:paraId="52A59D3D" w14:textId="1F0B221F" w:rsidR="00F83641" w:rsidRPr="00F83641" w:rsidRDefault="00F83641" w:rsidP="00F8364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28. </w:t>
      </w:r>
      <w:r w:rsidRPr="00F83641">
        <w:rPr>
          <w:rFonts w:ascii="Times New Roman" w:hAnsi="Times New Roman" w:cs="Times New Roman"/>
          <w:sz w:val="28"/>
          <w:szCs w:val="28"/>
        </w:rPr>
        <w:t>Номинации конкурса, на которые претендуют банки, классифицируются по следующим категориям с учетом применения оценочного коэффициента:</w:t>
      </w:r>
    </w:p>
    <w:p w14:paraId="368DFBD6" w14:textId="1725AB29" w:rsidR="00F83641" w:rsidRDefault="00BB18EE" w:rsidP="00F83641">
      <w:pPr>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00F83641" w:rsidRPr="00F83641">
        <w:rPr>
          <w:rFonts w:ascii="Times New Roman" w:hAnsi="Times New Roman" w:cs="Times New Roman"/>
          <w:sz w:val="28"/>
          <w:szCs w:val="28"/>
        </w:rPr>
        <w:t>8.1. основные номинации – по итогам конкурса присваивается звание с указанием номинации и года проведения конкурса; победитель определяется по количественным критериям, взвешенным по установленным весовым коэффициентам оценки:</w:t>
      </w:r>
    </w:p>
    <w:p w14:paraId="0C26B15A" w14:textId="77777777" w:rsidR="00BB18EE" w:rsidRDefault="00BB18EE" w:rsidP="00F83641">
      <w:pPr>
        <w:spacing w:line="240" w:lineRule="auto"/>
        <w:jc w:val="both"/>
        <w:rPr>
          <w:rFonts w:ascii="Times New Roman" w:hAnsi="Times New Roman" w:cs="Times New Roman"/>
          <w:sz w:val="28"/>
          <w:szCs w:val="28"/>
        </w:rPr>
      </w:pPr>
    </w:p>
    <w:tbl>
      <w:tblPr>
        <w:tblStyle w:val="ac"/>
        <w:tblW w:w="9918" w:type="dxa"/>
        <w:tblLook w:val="04A0" w:firstRow="1" w:lastRow="0" w:firstColumn="1" w:lastColumn="0" w:noHBand="0" w:noVBand="1"/>
      </w:tblPr>
      <w:tblGrid>
        <w:gridCol w:w="562"/>
        <w:gridCol w:w="2977"/>
        <w:gridCol w:w="6379"/>
      </w:tblGrid>
      <w:tr w:rsidR="00D82395" w14:paraId="47E19E6B" w14:textId="77777777" w:rsidTr="00EB4BB8">
        <w:tc>
          <w:tcPr>
            <w:tcW w:w="562" w:type="dxa"/>
          </w:tcPr>
          <w:p w14:paraId="710A1372" w14:textId="77777777" w:rsidR="00D82395" w:rsidRPr="001570D3" w:rsidRDefault="00D82395" w:rsidP="00CB6F43">
            <w:pPr>
              <w:spacing w:after="225"/>
              <w:jc w:val="both"/>
              <w:rPr>
                <w:rFonts w:ascii="Times New Roman" w:eastAsia="Times New Roman" w:hAnsi="Times New Roman" w:cs="Times New Roman"/>
                <w:kern w:val="0"/>
                <w:sz w:val="24"/>
                <w:szCs w:val="24"/>
                <w:lang w:eastAsia="ru-RU"/>
                <w14:ligatures w14:val="none"/>
              </w:rPr>
            </w:pPr>
            <w:r w:rsidRPr="001570D3">
              <w:rPr>
                <w:rFonts w:ascii="Times New Roman" w:eastAsia="Times New Roman" w:hAnsi="Times New Roman" w:cs="Times New Roman"/>
                <w:kern w:val="0"/>
                <w:sz w:val="24"/>
                <w:szCs w:val="24"/>
                <w:lang w:eastAsia="ru-RU"/>
                <w14:ligatures w14:val="none"/>
              </w:rPr>
              <w:t>№</w:t>
            </w:r>
          </w:p>
        </w:tc>
        <w:tc>
          <w:tcPr>
            <w:tcW w:w="2977" w:type="dxa"/>
          </w:tcPr>
          <w:p w14:paraId="2A98E2B1" w14:textId="77777777" w:rsidR="00D82395" w:rsidRPr="001570D3" w:rsidRDefault="00D82395" w:rsidP="00CB6F43">
            <w:pPr>
              <w:spacing w:after="225"/>
              <w:jc w:val="both"/>
              <w:rPr>
                <w:rFonts w:ascii="Times New Roman" w:eastAsia="Times New Roman" w:hAnsi="Times New Roman" w:cs="Times New Roman"/>
                <w:kern w:val="0"/>
                <w:sz w:val="24"/>
                <w:szCs w:val="24"/>
                <w:lang w:eastAsia="ru-RU"/>
                <w14:ligatures w14:val="none"/>
              </w:rPr>
            </w:pPr>
            <w:r w:rsidRPr="001570D3">
              <w:rPr>
                <w:rFonts w:ascii="Times New Roman" w:eastAsia="Times New Roman" w:hAnsi="Times New Roman" w:cs="Times New Roman"/>
                <w:kern w:val="0"/>
                <w:sz w:val="24"/>
                <w:szCs w:val="24"/>
                <w:lang w:eastAsia="ru-RU"/>
                <w14:ligatures w14:val="none"/>
              </w:rPr>
              <w:t>Номинация</w:t>
            </w:r>
          </w:p>
        </w:tc>
        <w:tc>
          <w:tcPr>
            <w:tcW w:w="6379" w:type="dxa"/>
          </w:tcPr>
          <w:p w14:paraId="3F2D4CA1" w14:textId="77777777" w:rsidR="00D82395" w:rsidRPr="001570D3" w:rsidRDefault="00D82395" w:rsidP="00CB6F43">
            <w:pPr>
              <w:spacing w:after="225"/>
              <w:rPr>
                <w:rFonts w:ascii="Times New Roman" w:eastAsia="Times New Roman" w:hAnsi="Times New Roman" w:cs="Times New Roman"/>
                <w:kern w:val="0"/>
                <w:sz w:val="24"/>
                <w:szCs w:val="24"/>
                <w:lang w:eastAsia="ru-RU"/>
                <w14:ligatures w14:val="none"/>
              </w:rPr>
            </w:pPr>
            <w:r w:rsidRPr="001570D3">
              <w:rPr>
                <w:rFonts w:ascii="Times New Roman" w:eastAsia="Times New Roman" w:hAnsi="Times New Roman" w:cs="Times New Roman"/>
                <w:kern w:val="0"/>
                <w:sz w:val="24"/>
                <w:szCs w:val="24"/>
                <w:lang w:eastAsia="ru-RU"/>
                <w14:ligatures w14:val="none"/>
              </w:rPr>
              <w:t>Методология определения победителя</w:t>
            </w:r>
          </w:p>
        </w:tc>
      </w:tr>
      <w:tr w:rsidR="00D82395" w14:paraId="1FD60AAB" w14:textId="77777777" w:rsidTr="00EB4BB8">
        <w:tc>
          <w:tcPr>
            <w:tcW w:w="562" w:type="dxa"/>
          </w:tcPr>
          <w:p w14:paraId="35875839" w14:textId="77777777" w:rsidR="00D82395" w:rsidRDefault="00D82395" w:rsidP="00CB6F43">
            <w:pPr>
              <w:spacing w:after="225"/>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2977" w:type="dxa"/>
          </w:tcPr>
          <w:p w14:paraId="24504505" w14:textId="77777777" w:rsidR="00D82395" w:rsidRDefault="00D82395" w:rsidP="00CB6F43">
            <w:pPr>
              <w:spacing w:after="225"/>
              <w:jc w:val="both"/>
              <w:rPr>
                <w:rFonts w:ascii="Times New Roman" w:eastAsia="Times New Roman" w:hAnsi="Times New Roman" w:cs="Times New Roman"/>
                <w:kern w:val="0"/>
                <w:sz w:val="24"/>
                <w:szCs w:val="24"/>
                <w:lang w:eastAsia="ru-RU"/>
                <w14:ligatures w14:val="none"/>
              </w:rPr>
            </w:pPr>
            <w:r w:rsidRPr="00502470">
              <w:rPr>
                <w:rFonts w:ascii="Times New Roman" w:eastAsia="Times New Roman" w:hAnsi="Times New Roman" w:cs="Times New Roman"/>
                <w:color w:val="000000"/>
                <w:kern w:val="0"/>
                <w:sz w:val="24"/>
                <w:szCs w:val="24"/>
                <w:lang w:eastAsia="ru-RU"/>
                <w14:ligatures w14:val="none"/>
              </w:rPr>
              <w:t>Крупный банк 202</w:t>
            </w:r>
            <w:r>
              <w:rPr>
                <w:rFonts w:ascii="Times New Roman" w:eastAsia="Times New Roman" w:hAnsi="Times New Roman" w:cs="Times New Roman"/>
                <w:color w:val="000000"/>
                <w:kern w:val="0"/>
                <w:sz w:val="24"/>
                <w:szCs w:val="24"/>
                <w:lang w:val="en-US" w:eastAsia="ru-RU"/>
                <w14:ligatures w14:val="none"/>
              </w:rPr>
              <w:t>4</w:t>
            </w:r>
          </w:p>
        </w:tc>
        <w:tc>
          <w:tcPr>
            <w:tcW w:w="6379" w:type="dxa"/>
          </w:tcPr>
          <w:p w14:paraId="3356B121" w14:textId="140AE8D3" w:rsidR="00D82395" w:rsidRDefault="00D82395" w:rsidP="00CB6F43">
            <w:pPr>
              <w:spacing w:after="225"/>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Определяется на основании основных показателей деятельности банка.</w:t>
            </w:r>
          </w:p>
        </w:tc>
      </w:tr>
      <w:tr w:rsidR="00D82395" w14:paraId="51653BF4" w14:textId="77777777" w:rsidTr="00EB4BB8">
        <w:tc>
          <w:tcPr>
            <w:tcW w:w="562" w:type="dxa"/>
          </w:tcPr>
          <w:p w14:paraId="71640721" w14:textId="77777777" w:rsidR="00D82395" w:rsidRDefault="00D82395" w:rsidP="00CB6F43">
            <w:pPr>
              <w:spacing w:after="225"/>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2977" w:type="dxa"/>
          </w:tcPr>
          <w:p w14:paraId="257261FE" w14:textId="77777777" w:rsidR="00D82395" w:rsidRDefault="00D82395" w:rsidP="00CB6F43">
            <w:pPr>
              <w:spacing w:after="225"/>
              <w:jc w:val="both"/>
              <w:rPr>
                <w:rFonts w:ascii="Times New Roman" w:eastAsia="Times New Roman" w:hAnsi="Times New Roman" w:cs="Times New Roman"/>
                <w:kern w:val="0"/>
                <w:sz w:val="24"/>
                <w:szCs w:val="24"/>
                <w:lang w:eastAsia="ru-RU"/>
                <w14:ligatures w14:val="none"/>
              </w:rPr>
            </w:pPr>
            <w:r w:rsidRPr="00502470">
              <w:rPr>
                <w:rFonts w:ascii="Times New Roman" w:eastAsia="Times New Roman" w:hAnsi="Times New Roman" w:cs="Times New Roman"/>
                <w:color w:val="000000"/>
                <w:kern w:val="0"/>
                <w:sz w:val="24"/>
                <w:szCs w:val="24"/>
                <w:lang w:eastAsia="ru-RU"/>
                <w14:ligatures w14:val="none"/>
              </w:rPr>
              <w:t>Средний банк 202</w:t>
            </w:r>
            <w:r>
              <w:rPr>
                <w:rFonts w:ascii="Times New Roman" w:eastAsia="Times New Roman" w:hAnsi="Times New Roman" w:cs="Times New Roman"/>
                <w:color w:val="000000"/>
                <w:kern w:val="0"/>
                <w:sz w:val="24"/>
                <w:szCs w:val="24"/>
                <w:lang w:val="en-US" w:eastAsia="ru-RU"/>
                <w14:ligatures w14:val="none"/>
              </w:rPr>
              <w:t>4</w:t>
            </w:r>
          </w:p>
        </w:tc>
        <w:tc>
          <w:tcPr>
            <w:tcW w:w="6379" w:type="dxa"/>
          </w:tcPr>
          <w:p w14:paraId="41DCDF09" w14:textId="3C411F84" w:rsidR="00D82395" w:rsidRDefault="00D82395" w:rsidP="00CB6F43">
            <w:pPr>
              <w:spacing w:after="225"/>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Определяется на основании основных показателей деятельности банка</w:t>
            </w:r>
            <w:r w:rsidRPr="001570D3">
              <w:rPr>
                <w:rFonts w:ascii="Times New Roman" w:eastAsia="Times New Roman" w:hAnsi="Times New Roman" w:cs="Times New Roman"/>
                <w:kern w:val="0"/>
                <w:sz w:val="24"/>
                <w:szCs w:val="24"/>
                <w:lang w:eastAsia="ru-RU"/>
                <w14:ligatures w14:val="none"/>
              </w:rPr>
              <w:t>.</w:t>
            </w:r>
          </w:p>
        </w:tc>
      </w:tr>
      <w:tr w:rsidR="00D82395" w14:paraId="7E01BF5E" w14:textId="77777777" w:rsidTr="00EB4BB8">
        <w:tc>
          <w:tcPr>
            <w:tcW w:w="562" w:type="dxa"/>
          </w:tcPr>
          <w:p w14:paraId="33B9D7C2" w14:textId="77777777" w:rsidR="00D82395" w:rsidRDefault="00D82395" w:rsidP="00CB6F43">
            <w:pPr>
              <w:spacing w:after="225"/>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3</w:t>
            </w:r>
          </w:p>
        </w:tc>
        <w:tc>
          <w:tcPr>
            <w:tcW w:w="2977" w:type="dxa"/>
          </w:tcPr>
          <w:p w14:paraId="7B96F854" w14:textId="77777777" w:rsidR="00D82395" w:rsidRDefault="00D82395" w:rsidP="00CB6F43">
            <w:pPr>
              <w:spacing w:after="225"/>
              <w:jc w:val="both"/>
              <w:rPr>
                <w:rFonts w:ascii="Times New Roman" w:eastAsia="Times New Roman" w:hAnsi="Times New Roman" w:cs="Times New Roman"/>
                <w:kern w:val="0"/>
                <w:sz w:val="24"/>
                <w:szCs w:val="24"/>
                <w:lang w:eastAsia="ru-RU"/>
                <w14:ligatures w14:val="none"/>
              </w:rPr>
            </w:pPr>
            <w:r w:rsidRPr="00502470">
              <w:rPr>
                <w:rFonts w:ascii="Times New Roman" w:eastAsia="Times New Roman" w:hAnsi="Times New Roman" w:cs="Times New Roman"/>
                <w:color w:val="000000"/>
                <w:kern w:val="0"/>
                <w:sz w:val="24"/>
                <w:szCs w:val="24"/>
                <w:lang w:eastAsia="ru-RU"/>
                <w14:ligatures w14:val="none"/>
              </w:rPr>
              <w:t>Малый банк 202</w:t>
            </w:r>
            <w:r>
              <w:rPr>
                <w:rFonts w:ascii="Times New Roman" w:eastAsia="Times New Roman" w:hAnsi="Times New Roman" w:cs="Times New Roman"/>
                <w:color w:val="000000"/>
                <w:kern w:val="0"/>
                <w:sz w:val="24"/>
                <w:szCs w:val="24"/>
                <w:lang w:val="en-US" w:eastAsia="ru-RU"/>
                <w14:ligatures w14:val="none"/>
              </w:rPr>
              <w:t>4</w:t>
            </w:r>
          </w:p>
        </w:tc>
        <w:tc>
          <w:tcPr>
            <w:tcW w:w="6379" w:type="dxa"/>
          </w:tcPr>
          <w:p w14:paraId="433C5E7D" w14:textId="0F8A7CA4" w:rsidR="00D82395" w:rsidRDefault="00D82395" w:rsidP="00CB6F43">
            <w:pPr>
              <w:spacing w:after="225"/>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Определяется на основании основных показателей деятельности банка.</w:t>
            </w:r>
          </w:p>
        </w:tc>
      </w:tr>
    </w:tbl>
    <w:p w14:paraId="4CECF3A9" w14:textId="77777777" w:rsidR="00BB18EE" w:rsidRPr="00F83641" w:rsidRDefault="00BB18EE" w:rsidP="00F83641">
      <w:pPr>
        <w:spacing w:line="240" w:lineRule="auto"/>
        <w:jc w:val="both"/>
        <w:rPr>
          <w:rFonts w:ascii="Times New Roman" w:hAnsi="Times New Roman" w:cs="Times New Roman"/>
          <w:sz w:val="28"/>
          <w:szCs w:val="28"/>
        </w:rPr>
      </w:pPr>
    </w:p>
    <w:p w14:paraId="5F0EA0FE" w14:textId="0FAA6224" w:rsidR="00F83641" w:rsidRDefault="00BB18EE" w:rsidP="00F83641">
      <w:pPr>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00F83641" w:rsidRPr="00F83641">
        <w:rPr>
          <w:rFonts w:ascii="Times New Roman" w:hAnsi="Times New Roman" w:cs="Times New Roman"/>
          <w:sz w:val="28"/>
          <w:szCs w:val="28"/>
        </w:rPr>
        <w:t>8.2. дополнительные номинации – по итогам конкурса на основании решения экспертной комиссии присваивается звание, соответствующее номинации, с указанием года проведения конкурса; победитель определяется как по количественным, так и по качественным критериям в зависимости от номинации:</w:t>
      </w:r>
    </w:p>
    <w:p w14:paraId="7B9F5973" w14:textId="77777777" w:rsidR="00BB18EE" w:rsidRPr="00F83641" w:rsidRDefault="00BB18EE" w:rsidP="00F83641">
      <w:pPr>
        <w:spacing w:line="240" w:lineRule="auto"/>
        <w:jc w:val="both"/>
        <w:rPr>
          <w:rFonts w:ascii="Times New Roman" w:hAnsi="Times New Roman" w:cs="Times New Roman"/>
          <w:sz w:val="28"/>
          <w:szCs w:val="28"/>
        </w:rPr>
      </w:pPr>
    </w:p>
    <w:tbl>
      <w:tblPr>
        <w:tblStyle w:val="ac"/>
        <w:tblW w:w="9918" w:type="dxa"/>
        <w:tblLook w:val="04A0" w:firstRow="1" w:lastRow="0" w:firstColumn="1" w:lastColumn="0" w:noHBand="0" w:noVBand="1"/>
      </w:tblPr>
      <w:tblGrid>
        <w:gridCol w:w="562"/>
        <w:gridCol w:w="2971"/>
        <w:gridCol w:w="6385"/>
      </w:tblGrid>
      <w:tr w:rsidR="00D82395" w14:paraId="3F9923ED" w14:textId="77777777" w:rsidTr="00EB4BB8">
        <w:tc>
          <w:tcPr>
            <w:tcW w:w="562" w:type="dxa"/>
          </w:tcPr>
          <w:p w14:paraId="047EDFAE" w14:textId="77777777" w:rsidR="00D82395" w:rsidRPr="00154CE9" w:rsidRDefault="00D82395" w:rsidP="00CB6F43">
            <w:pPr>
              <w:spacing w:after="225"/>
              <w:jc w:val="both"/>
              <w:rPr>
                <w:rFonts w:ascii="Times New Roman" w:eastAsia="Times New Roman" w:hAnsi="Times New Roman" w:cs="Times New Roman"/>
                <w:b/>
                <w:bCs/>
                <w:kern w:val="0"/>
                <w:sz w:val="24"/>
                <w:szCs w:val="24"/>
                <w:lang w:eastAsia="ru-RU"/>
                <w14:ligatures w14:val="none"/>
              </w:rPr>
            </w:pPr>
            <w:r w:rsidRPr="00154CE9">
              <w:rPr>
                <w:rFonts w:ascii="Times New Roman" w:eastAsia="Times New Roman" w:hAnsi="Times New Roman" w:cs="Times New Roman"/>
                <w:b/>
                <w:bCs/>
                <w:kern w:val="0"/>
                <w:sz w:val="24"/>
                <w:szCs w:val="24"/>
                <w:lang w:eastAsia="ru-RU"/>
                <w14:ligatures w14:val="none"/>
              </w:rPr>
              <w:t>№</w:t>
            </w:r>
          </w:p>
        </w:tc>
        <w:tc>
          <w:tcPr>
            <w:tcW w:w="2971" w:type="dxa"/>
          </w:tcPr>
          <w:p w14:paraId="1257C6B1" w14:textId="77777777" w:rsidR="00D82395" w:rsidRPr="00154CE9" w:rsidRDefault="00D82395" w:rsidP="00CB6F43">
            <w:pPr>
              <w:spacing w:after="225"/>
              <w:jc w:val="both"/>
              <w:rPr>
                <w:rFonts w:ascii="Times New Roman" w:eastAsia="Times New Roman" w:hAnsi="Times New Roman" w:cs="Times New Roman"/>
                <w:b/>
                <w:bCs/>
                <w:kern w:val="0"/>
                <w:sz w:val="24"/>
                <w:szCs w:val="24"/>
                <w:lang w:eastAsia="ru-RU"/>
                <w14:ligatures w14:val="none"/>
              </w:rPr>
            </w:pPr>
            <w:r w:rsidRPr="00154CE9">
              <w:rPr>
                <w:rFonts w:ascii="Times New Roman" w:eastAsia="Times New Roman" w:hAnsi="Times New Roman" w:cs="Times New Roman"/>
                <w:b/>
                <w:bCs/>
                <w:kern w:val="0"/>
                <w:sz w:val="24"/>
                <w:szCs w:val="24"/>
                <w:lang w:eastAsia="ru-RU"/>
                <w14:ligatures w14:val="none"/>
              </w:rPr>
              <w:t>Номинация</w:t>
            </w:r>
          </w:p>
        </w:tc>
        <w:tc>
          <w:tcPr>
            <w:tcW w:w="6385" w:type="dxa"/>
          </w:tcPr>
          <w:p w14:paraId="3BF84C6F" w14:textId="77777777" w:rsidR="00D82395" w:rsidRPr="00154CE9" w:rsidRDefault="00D82395" w:rsidP="00CB6F43">
            <w:pPr>
              <w:spacing w:after="225"/>
              <w:rPr>
                <w:rFonts w:ascii="Times New Roman" w:eastAsia="Times New Roman" w:hAnsi="Times New Roman" w:cs="Times New Roman"/>
                <w:b/>
                <w:bCs/>
                <w:kern w:val="0"/>
                <w:sz w:val="24"/>
                <w:szCs w:val="24"/>
                <w:lang w:eastAsia="ru-RU"/>
                <w14:ligatures w14:val="none"/>
              </w:rPr>
            </w:pPr>
            <w:r w:rsidRPr="00154CE9">
              <w:rPr>
                <w:rFonts w:ascii="Times New Roman" w:eastAsia="Times New Roman" w:hAnsi="Times New Roman" w:cs="Times New Roman"/>
                <w:b/>
                <w:bCs/>
                <w:kern w:val="0"/>
                <w:sz w:val="24"/>
                <w:szCs w:val="24"/>
                <w:lang w:eastAsia="ru-RU"/>
                <w14:ligatures w14:val="none"/>
              </w:rPr>
              <w:t>Методология определения победителя</w:t>
            </w:r>
          </w:p>
        </w:tc>
      </w:tr>
      <w:tr w:rsidR="00D82395" w14:paraId="43EB01E0" w14:textId="77777777" w:rsidTr="00EB4BB8">
        <w:tc>
          <w:tcPr>
            <w:tcW w:w="562" w:type="dxa"/>
          </w:tcPr>
          <w:p w14:paraId="4D8CFD00" w14:textId="7127C030" w:rsidR="00D82395" w:rsidRDefault="00D82395" w:rsidP="00CB6F43">
            <w:pPr>
              <w:spacing w:after="225"/>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2971" w:type="dxa"/>
          </w:tcPr>
          <w:p w14:paraId="34D2DA84" w14:textId="77777777" w:rsidR="00D82395" w:rsidRPr="00502470" w:rsidRDefault="00D82395" w:rsidP="00CB6F43">
            <w:pPr>
              <w:spacing w:after="225"/>
              <w:rPr>
                <w:rFonts w:ascii="Times New Roman" w:eastAsia="Times New Roman" w:hAnsi="Times New Roman" w:cs="Times New Roman"/>
                <w:color w:val="000000"/>
                <w:kern w:val="0"/>
                <w:sz w:val="24"/>
                <w:szCs w:val="24"/>
                <w:lang w:eastAsia="ru-RU"/>
                <w14:ligatures w14:val="none"/>
              </w:rPr>
            </w:pPr>
            <w:r w:rsidRPr="00502470">
              <w:rPr>
                <w:rFonts w:ascii="Times New Roman" w:eastAsia="Times New Roman" w:hAnsi="Times New Roman" w:cs="Times New Roman"/>
                <w:color w:val="000000"/>
                <w:kern w:val="0"/>
                <w:sz w:val="24"/>
                <w:szCs w:val="24"/>
                <w:lang w:eastAsia="ru-RU"/>
                <w14:ligatures w14:val="none"/>
              </w:rPr>
              <w:t>Топ-менеджер 202</w:t>
            </w:r>
            <w:r>
              <w:rPr>
                <w:rFonts w:ascii="Times New Roman" w:eastAsia="Times New Roman" w:hAnsi="Times New Roman" w:cs="Times New Roman"/>
                <w:color w:val="000000"/>
                <w:kern w:val="0"/>
                <w:sz w:val="24"/>
                <w:szCs w:val="24"/>
                <w:lang w:val="en-US" w:eastAsia="ru-RU"/>
                <w14:ligatures w14:val="none"/>
              </w:rPr>
              <w:t>4</w:t>
            </w:r>
          </w:p>
        </w:tc>
        <w:tc>
          <w:tcPr>
            <w:tcW w:w="6385" w:type="dxa"/>
          </w:tcPr>
          <w:p w14:paraId="197BF822" w14:textId="45F837B4" w:rsidR="00D82395" w:rsidRDefault="00D82395" w:rsidP="00CB6F43">
            <w:pPr>
              <w:spacing w:after="225"/>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Определяется экспертной комиссией на основе информации, предоставленной банками в конкурсных анкетах и презентациях.</w:t>
            </w:r>
          </w:p>
        </w:tc>
      </w:tr>
      <w:tr w:rsidR="00D82395" w14:paraId="536A3D9F" w14:textId="77777777" w:rsidTr="00EB4BB8">
        <w:tc>
          <w:tcPr>
            <w:tcW w:w="562" w:type="dxa"/>
          </w:tcPr>
          <w:p w14:paraId="29B3B9D4" w14:textId="1B4C3FE2" w:rsidR="00D82395" w:rsidRDefault="00D82395" w:rsidP="00CB6F43">
            <w:pPr>
              <w:spacing w:after="225"/>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w:t>
            </w:r>
          </w:p>
        </w:tc>
        <w:tc>
          <w:tcPr>
            <w:tcW w:w="2971" w:type="dxa"/>
          </w:tcPr>
          <w:p w14:paraId="6EECD07B" w14:textId="77777777" w:rsidR="00D82395" w:rsidRPr="00502470" w:rsidRDefault="00D82395" w:rsidP="00CB6F43">
            <w:pPr>
              <w:spacing w:after="225"/>
              <w:rPr>
                <w:rFonts w:ascii="Times New Roman" w:eastAsia="Times New Roman" w:hAnsi="Times New Roman" w:cs="Times New Roman"/>
                <w:color w:val="000000"/>
                <w:kern w:val="0"/>
                <w:sz w:val="24"/>
                <w:szCs w:val="24"/>
                <w:lang w:eastAsia="ru-RU"/>
                <w14:ligatures w14:val="none"/>
              </w:rPr>
            </w:pPr>
            <w:r w:rsidRPr="00502470">
              <w:rPr>
                <w:rFonts w:ascii="Times New Roman" w:eastAsia="Times New Roman" w:hAnsi="Times New Roman" w:cs="Times New Roman"/>
                <w:color w:val="000000"/>
                <w:kern w:val="0"/>
                <w:sz w:val="24"/>
                <w:szCs w:val="24"/>
                <w:lang w:eastAsia="ru-RU"/>
                <w14:ligatures w14:val="none"/>
              </w:rPr>
              <w:t>Сделка года 202</w:t>
            </w:r>
            <w:r>
              <w:rPr>
                <w:rFonts w:ascii="Times New Roman" w:eastAsia="Times New Roman" w:hAnsi="Times New Roman" w:cs="Times New Roman"/>
                <w:color w:val="000000"/>
                <w:kern w:val="0"/>
                <w:sz w:val="24"/>
                <w:szCs w:val="24"/>
                <w:lang w:val="en-US" w:eastAsia="ru-RU"/>
                <w14:ligatures w14:val="none"/>
              </w:rPr>
              <w:t>4</w:t>
            </w:r>
          </w:p>
        </w:tc>
        <w:tc>
          <w:tcPr>
            <w:tcW w:w="6385" w:type="dxa"/>
          </w:tcPr>
          <w:p w14:paraId="3B33F5D2" w14:textId="2B1D1715" w:rsidR="00D82395" w:rsidRDefault="00D82395" w:rsidP="00CB6F43">
            <w:pPr>
              <w:spacing w:after="225"/>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Определяется экспертной комиссией на основе информации, предоставленной банками в конкурсных анкетах и презентациях.</w:t>
            </w:r>
          </w:p>
        </w:tc>
      </w:tr>
      <w:tr w:rsidR="00D82395" w14:paraId="62A02468" w14:textId="77777777" w:rsidTr="00EB4BB8">
        <w:tc>
          <w:tcPr>
            <w:tcW w:w="562" w:type="dxa"/>
          </w:tcPr>
          <w:p w14:paraId="2DCAEFC7" w14:textId="2297798A" w:rsidR="00D82395" w:rsidRDefault="00D82395" w:rsidP="00CB6F43">
            <w:pPr>
              <w:spacing w:after="225"/>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w:t>
            </w:r>
          </w:p>
        </w:tc>
        <w:tc>
          <w:tcPr>
            <w:tcW w:w="2971" w:type="dxa"/>
          </w:tcPr>
          <w:p w14:paraId="5D5D782A" w14:textId="71912EA9" w:rsidR="00D82395" w:rsidRPr="00502470" w:rsidRDefault="00D82395" w:rsidP="00CB6F43">
            <w:pPr>
              <w:spacing w:after="225"/>
              <w:rPr>
                <w:rFonts w:ascii="Times New Roman" w:eastAsia="Times New Roman" w:hAnsi="Times New Roman" w:cs="Times New Roman"/>
                <w:color w:val="000000"/>
                <w:kern w:val="0"/>
                <w:sz w:val="24"/>
                <w:szCs w:val="24"/>
                <w:lang w:eastAsia="ru-RU"/>
                <w14:ligatures w14:val="none"/>
              </w:rPr>
            </w:pPr>
            <w:r w:rsidRPr="00502470">
              <w:rPr>
                <w:rFonts w:ascii="Times New Roman" w:eastAsia="Times New Roman" w:hAnsi="Times New Roman" w:cs="Times New Roman"/>
                <w:color w:val="000000"/>
                <w:kern w:val="0"/>
                <w:sz w:val="24"/>
                <w:szCs w:val="24"/>
                <w:lang w:eastAsia="ru-RU"/>
                <w14:ligatures w14:val="none"/>
              </w:rPr>
              <w:t xml:space="preserve">Кредитование </w:t>
            </w:r>
            <w:r w:rsidR="00EB4BB8">
              <w:rPr>
                <w:rFonts w:ascii="Times New Roman" w:eastAsia="Times New Roman" w:hAnsi="Times New Roman" w:cs="Times New Roman"/>
                <w:color w:val="000000"/>
                <w:kern w:val="0"/>
                <w:sz w:val="24"/>
                <w:szCs w:val="24"/>
                <w:lang w:eastAsia="ru-RU"/>
                <w14:ligatures w14:val="none"/>
              </w:rPr>
              <w:t xml:space="preserve">крупного и среднего </w:t>
            </w:r>
            <w:r w:rsidRPr="00502470">
              <w:rPr>
                <w:rFonts w:ascii="Times New Roman" w:eastAsia="Times New Roman" w:hAnsi="Times New Roman" w:cs="Times New Roman"/>
                <w:color w:val="000000"/>
                <w:kern w:val="0"/>
                <w:sz w:val="24"/>
                <w:szCs w:val="24"/>
                <w:lang w:eastAsia="ru-RU"/>
                <w14:ligatures w14:val="none"/>
              </w:rPr>
              <w:t>бизнеса 202</w:t>
            </w:r>
            <w:r w:rsidRPr="00EB4BB8">
              <w:rPr>
                <w:rFonts w:ascii="Times New Roman" w:eastAsia="Times New Roman" w:hAnsi="Times New Roman" w:cs="Times New Roman"/>
                <w:color w:val="000000"/>
                <w:kern w:val="0"/>
                <w:sz w:val="24"/>
                <w:szCs w:val="24"/>
                <w:lang w:eastAsia="ru-RU"/>
                <w14:ligatures w14:val="none"/>
              </w:rPr>
              <w:t>4</w:t>
            </w:r>
          </w:p>
        </w:tc>
        <w:tc>
          <w:tcPr>
            <w:tcW w:w="6385" w:type="dxa"/>
          </w:tcPr>
          <w:p w14:paraId="1FE300BD" w14:textId="4CF95AFF" w:rsidR="00D82395" w:rsidRDefault="00D82395" w:rsidP="00CB6F43">
            <w:pPr>
              <w:spacing w:after="225"/>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Определяется экспертной комиссией на основе информации, предоставленной банками в конкурсных анкетах и презентациях.</w:t>
            </w:r>
          </w:p>
        </w:tc>
      </w:tr>
      <w:tr w:rsidR="00EB4BB8" w14:paraId="4169F40E" w14:textId="77777777" w:rsidTr="00D82395">
        <w:tc>
          <w:tcPr>
            <w:tcW w:w="562" w:type="dxa"/>
          </w:tcPr>
          <w:p w14:paraId="19F4ABF3" w14:textId="15CA489F" w:rsidR="00EB4BB8" w:rsidRPr="00EB4BB8" w:rsidRDefault="00EB4BB8" w:rsidP="00CB6F43">
            <w:pPr>
              <w:spacing w:after="225"/>
              <w:jc w:val="both"/>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7</w:t>
            </w:r>
          </w:p>
        </w:tc>
        <w:tc>
          <w:tcPr>
            <w:tcW w:w="2971" w:type="dxa"/>
          </w:tcPr>
          <w:p w14:paraId="5A754A04" w14:textId="1D64261A" w:rsidR="00EB4BB8" w:rsidRPr="00502470" w:rsidRDefault="00EB4BB8" w:rsidP="00CB6F43">
            <w:pPr>
              <w:spacing w:after="225"/>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Кредитование малого бизнеса 2024</w:t>
            </w:r>
          </w:p>
        </w:tc>
        <w:tc>
          <w:tcPr>
            <w:tcW w:w="6385" w:type="dxa"/>
          </w:tcPr>
          <w:p w14:paraId="60A552E5" w14:textId="48AD43E9" w:rsidR="00EB4BB8" w:rsidRDefault="00EB4BB8" w:rsidP="00CB6F43">
            <w:pPr>
              <w:spacing w:after="225"/>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Определяется экспертной комиссией на основе информации, предоставленной банками в конкурсных анкетах и презентациях.</w:t>
            </w:r>
          </w:p>
        </w:tc>
      </w:tr>
      <w:tr w:rsidR="00D82395" w14:paraId="002EED9D" w14:textId="77777777" w:rsidTr="00EB4BB8">
        <w:tc>
          <w:tcPr>
            <w:tcW w:w="562" w:type="dxa"/>
          </w:tcPr>
          <w:p w14:paraId="34A18A24" w14:textId="0CC416AF" w:rsidR="00D82395" w:rsidRDefault="00EB4BB8" w:rsidP="00CB6F43">
            <w:pPr>
              <w:spacing w:after="225"/>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w:t>
            </w:r>
          </w:p>
        </w:tc>
        <w:tc>
          <w:tcPr>
            <w:tcW w:w="2971" w:type="dxa"/>
          </w:tcPr>
          <w:p w14:paraId="343D512F" w14:textId="77777777" w:rsidR="00D82395" w:rsidRPr="00502470" w:rsidRDefault="00D82395" w:rsidP="00CB6F43">
            <w:pPr>
              <w:spacing w:after="225"/>
              <w:rPr>
                <w:rFonts w:ascii="Times New Roman" w:eastAsia="Times New Roman" w:hAnsi="Times New Roman" w:cs="Times New Roman"/>
                <w:color w:val="000000"/>
                <w:kern w:val="0"/>
                <w:sz w:val="24"/>
                <w:szCs w:val="24"/>
                <w:lang w:eastAsia="ru-RU"/>
                <w14:ligatures w14:val="none"/>
              </w:rPr>
            </w:pPr>
            <w:r w:rsidRPr="00502470">
              <w:rPr>
                <w:rFonts w:ascii="Times New Roman" w:eastAsia="Times New Roman" w:hAnsi="Times New Roman" w:cs="Times New Roman"/>
                <w:color w:val="000000"/>
                <w:kern w:val="0"/>
                <w:sz w:val="24"/>
                <w:szCs w:val="24"/>
                <w:lang w:eastAsia="ru-RU"/>
                <w14:ligatures w14:val="none"/>
              </w:rPr>
              <w:t>Лидер розничного кредитования 202</w:t>
            </w:r>
            <w:r>
              <w:rPr>
                <w:rFonts w:ascii="Times New Roman" w:eastAsia="Times New Roman" w:hAnsi="Times New Roman" w:cs="Times New Roman"/>
                <w:color w:val="000000"/>
                <w:kern w:val="0"/>
                <w:sz w:val="24"/>
                <w:szCs w:val="24"/>
                <w:lang w:val="en-US" w:eastAsia="ru-RU"/>
                <w14:ligatures w14:val="none"/>
              </w:rPr>
              <w:t>4</w:t>
            </w:r>
          </w:p>
        </w:tc>
        <w:tc>
          <w:tcPr>
            <w:tcW w:w="6385" w:type="dxa"/>
          </w:tcPr>
          <w:p w14:paraId="1B254759" w14:textId="40D216A3" w:rsidR="00D82395" w:rsidRDefault="00D82395" w:rsidP="00CB6F43">
            <w:pPr>
              <w:spacing w:after="225"/>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Определяется экспертной комиссией на основе информации, предоставленной банками в конкурсных анкетах и презентациях.</w:t>
            </w:r>
          </w:p>
        </w:tc>
      </w:tr>
      <w:tr w:rsidR="00D82395" w14:paraId="71BBC98C" w14:textId="77777777" w:rsidTr="00EB4BB8">
        <w:tc>
          <w:tcPr>
            <w:tcW w:w="562" w:type="dxa"/>
          </w:tcPr>
          <w:p w14:paraId="235E5011" w14:textId="74C4D5AF" w:rsidR="00D82395" w:rsidRDefault="00EB4BB8" w:rsidP="00CB6F43">
            <w:pPr>
              <w:spacing w:after="225"/>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w:t>
            </w:r>
          </w:p>
        </w:tc>
        <w:tc>
          <w:tcPr>
            <w:tcW w:w="2971" w:type="dxa"/>
          </w:tcPr>
          <w:p w14:paraId="74326036" w14:textId="77777777" w:rsidR="00D82395" w:rsidRPr="00502470" w:rsidRDefault="00D82395" w:rsidP="00CB6F43">
            <w:pPr>
              <w:spacing w:after="225"/>
              <w:rPr>
                <w:rFonts w:ascii="Times New Roman" w:eastAsia="Times New Roman" w:hAnsi="Times New Roman" w:cs="Times New Roman"/>
                <w:color w:val="000000"/>
                <w:kern w:val="0"/>
                <w:sz w:val="24"/>
                <w:szCs w:val="24"/>
                <w:lang w:eastAsia="ru-RU"/>
                <w14:ligatures w14:val="none"/>
              </w:rPr>
            </w:pPr>
            <w:r w:rsidRPr="00502470">
              <w:rPr>
                <w:rFonts w:ascii="Times New Roman" w:eastAsia="Times New Roman" w:hAnsi="Times New Roman" w:cs="Times New Roman"/>
                <w:color w:val="000000"/>
                <w:kern w:val="0"/>
                <w:sz w:val="24"/>
                <w:szCs w:val="24"/>
                <w:lang w:eastAsia="ru-RU"/>
                <w14:ligatures w14:val="none"/>
              </w:rPr>
              <w:t>Поддержка регионов 202</w:t>
            </w:r>
            <w:r>
              <w:rPr>
                <w:rFonts w:ascii="Times New Roman" w:eastAsia="Times New Roman" w:hAnsi="Times New Roman" w:cs="Times New Roman"/>
                <w:color w:val="000000"/>
                <w:kern w:val="0"/>
                <w:sz w:val="24"/>
                <w:szCs w:val="24"/>
                <w:lang w:val="en-US" w:eastAsia="ru-RU"/>
                <w14:ligatures w14:val="none"/>
              </w:rPr>
              <w:t>4</w:t>
            </w:r>
          </w:p>
        </w:tc>
        <w:tc>
          <w:tcPr>
            <w:tcW w:w="6385" w:type="dxa"/>
          </w:tcPr>
          <w:p w14:paraId="1BADB314" w14:textId="670D7602" w:rsidR="00D82395" w:rsidRDefault="00D82395" w:rsidP="00CB6F43">
            <w:pPr>
              <w:spacing w:after="225"/>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Определяется экспертной комиссией на основе информации, предоставленной банками в конкурсных анкетах и презентациях.</w:t>
            </w:r>
          </w:p>
        </w:tc>
      </w:tr>
      <w:tr w:rsidR="00D82395" w14:paraId="3147E771" w14:textId="77777777" w:rsidTr="00EB4BB8">
        <w:tc>
          <w:tcPr>
            <w:tcW w:w="562" w:type="dxa"/>
          </w:tcPr>
          <w:p w14:paraId="4C300468" w14:textId="58E87C4B" w:rsidR="00D82395" w:rsidRDefault="00EB4BB8" w:rsidP="00CB6F43">
            <w:pPr>
              <w:spacing w:after="225"/>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10</w:t>
            </w:r>
          </w:p>
        </w:tc>
        <w:tc>
          <w:tcPr>
            <w:tcW w:w="2971" w:type="dxa"/>
          </w:tcPr>
          <w:p w14:paraId="6925F00E" w14:textId="77777777" w:rsidR="00D82395" w:rsidRPr="00502470" w:rsidRDefault="00D82395" w:rsidP="00CB6F43">
            <w:pPr>
              <w:spacing w:after="225"/>
              <w:rPr>
                <w:rFonts w:ascii="Times New Roman" w:eastAsia="Times New Roman" w:hAnsi="Times New Roman" w:cs="Times New Roman"/>
                <w:color w:val="000000"/>
                <w:kern w:val="0"/>
                <w:sz w:val="24"/>
                <w:szCs w:val="24"/>
                <w:lang w:eastAsia="ru-RU"/>
                <w14:ligatures w14:val="none"/>
              </w:rPr>
            </w:pPr>
            <w:r w:rsidRPr="00502470">
              <w:rPr>
                <w:rFonts w:ascii="Times New Roman" w:eastAsia="Times New Roman" w:hAnsi="Times New Roman" w:cs="Times New Roman"/>
                <w:color w:val="000000"/>
                <w:kern w:val="0"/>
                <w:sz w:val="24"/>
                <w:szCs w:val="24"/>
                <w:lang w:eastAsia="ru-RU"/>
                <w14:ligatures w14:val="none"/>
              </w:rPr>
              <w:t>Экспортное финансирование 202</w:t>
            </w:r>
            <w:r>
              <w:rPr>
                <w:rFonts w:ascii="Times New Roman" w:eastAsia="Times New Roman" w:hAnsi="Times New Roman" w:cs="Times New Roman"/>
                <w:color w:val="000000"/>
                <w:kern w:val="0"/>
                <w:sz w:val="24"/>
                <w:szCs w:val="24"/>
                <w:lang w:val="en-US" w:eastAsia="ru-RU"/>
                <w14:ligatures w14:val="none"/>
              </w:rPr>
              <w:t>4</w:t>
            </w:r>
          </w:p>
        </w:tc>
        <w:tc>
          <w:tcPr>
            <w:tcW w:w="6385" w:type="dxa"/>
          </w:tcPr>
          <w:p w14:paraId="4DEA5190" w14:textId="4ACEEBB6" w:rsidR="00D82395" w:rsidRDefault="00D82395" w:rsidP="00CB6F43">
            <w:pPr>
              <w:spacing w:after="225"/>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Определяется экспертной комиссией на основе информации, предоставленной банками в конкурсных анкетах и презентациях.</w:t>
            </w:r>
          </w:p>
        </w:tc>
      </w:tr>
      <w:tr w:rsidR="00D82395" w14:paraId="7ED758C4" w14:textId="77777777" w:rsidTr="00EB4BB8">
        <w:tc>
          <w:tcPr>
            <w:tcW w:w="562" w:type="dxa"/>
          </w:tcPr>
          <w:p w14:paraId="2E86A3A2" w14:textId="7FBF6D16" w:rsidR="00D82395" w:rsidRDefault="00D82395" w:rsidP="00CB6F43">
            <w:pPr>
              <w:spacing w:after="225"/>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r w:rsidR="00EB4BB8">
              <w:rPr>
                <w:rFonts w:ascii="Times New Roman" w:eastAsia="Times New Roman" w:hAnsi="Times New Roman" w:cs="Times New Roman"/>
                <w:kern w:val="0"/>
                <w:sz w:val="24"/>
                <w:szCs w:val="24"/>
                <w:lang w:eastAsia="ru-RU"/>
                <w14:ligatures w14:val="none"/>
              </w:rPr>
              <w:t>1</w:t>
            </w:r>
          </w:p>
        </w:tc>
        <w:tc>
          <w:tcPr>
            <w:tcW w:w="2971" w:type="dxa"/>
          </w:tcPr>
          <w:p w14:paraId="7E403F8F" w14:textId="5C93C5EE" w:rsidR="00D82395" w:rsidRPr="00502470" w:rsidRDefault="00D82395" w:rsidP="00CB6F43">
            <w:pPr>
              <w:spacing w:after="225"/>
              <w:rPr>
                <w:rFonts w:ascii="Times New Roman" w:eastAsia="Times New Roman" w:hAnsi="Times New Roman" w:cs="Times New Roman"/>
                <w:color w:val="000000"/>
                <w:kern w:val="0"/>
                <w:sz w:val="24"/>
                <w:szCs w:val="24"/>
                <w:lang w:eastAsia="ru-RU"/>
                <w14:ligatures w14:val="none"/>
              </w:rPr>
            </w:pPr>
            <w:r w:rsidRPr="00502470">
              <w:rPr>
                <w:rFonts w:ascii="Times New Roman" w:eastAsia="Times New Roman" w:hAnsi="Times New Roman" w:cs="Times New Roman"/>
                <w:color w:val="000000"/>
                <w:kern w:val="0"/>
                <w:sz w:val="24"/>
                <w:szCs w:val="24"/>
                <w:lang w:eastAsia="ru-RU"/>
                <w14:ligatures w14:val="none"/>
              </w:rPr>
              <w:t>Цифровой банк</w:t>
            </w:r>
            <w:r>
              <w:rPr>
                <w:rFonts w:ascii="Times New Roman" w:eastAsia="Times New Roman" w:hAnsi="Times New Roman" w:cs="Times New Roman"/>
                <w:color w:val="000000"/>
                <w:kern w:val="0"/>
                <w:sz w:val="24"/>
                <w:szCs w:val="24"/>
                <w:lang w:eastAsia="ru-RU"/>
                <w14:ligatures w14:val="none"/>
              </w:rPr>
              <w:t xml:space="preserve"> 2024</w:t>
            </w:r>
          </w:p>
        </w:tc>
        <w:tc>
          <w:tcPr>
            <w:tcW w:w="6385" w:type="dxa"/>
          </w:tcPr>
          <w:p w14:paraId="2494E30E" w14:textId="43DE1CF5" w:rsidR="00D82395" w:rsidRDefault="00D82395" w:rsidP="00CB6F43">
            <w:pPr>
              <w:spacing w:after="225"/>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Определяется экспертной комиссией на основе информации, предоставленной банками в конкурсных анкетах и презентациях.</w:t>
            </w:r>
          </w:p>
        </w:tc>
      </w:tr>
      <w:tr w:rsidR="00D82395" w14:paraId="58173DDD" w14:textId="77777777" w:rsidTr="00EB4BB8">
        <w:tc>
          <w:tcPr>
            <w:tcW w:w="562" w:type="dxa"/>
          </w:tcPr>
          <w:p w14:paraId="26754F64" w14:textId="4FB9F927" w:rsidR="00D82395" w:rsidRDefault="00D82395" w:rsidP="00CB6F43">
            <w:pPr>
              <w:spacing w:after="225"/>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r w:rsidR="00EB4BB8">
              <w:rPr>
                <w:rFonts w:ascii="Times New Roman" w:eastAsia="Times New Roman" w:hAnsi="Times New Roman" w:cs="Times New Roman"/>
                <w:kern w:val="0"/>
                <w:sz w:val="24"/>
                <w:szCs w:val="24"/>
                <w:lang w:eastAsia="ru-RU"/>
                <w14:ligatures w14:val="none"/>
              </w:rPr>
              <w:t>2</w:t>
            </w:r>
          </w:p>
        </w:tc>
        <w:tc>
          <w:tcPr>
            <w:tcW w:w="2971" w:type="dxa"/>
          </w:tcPr>
          <w:p w14:paraId="7D73704A" w14:textId="2CD3B657" w:rsidR="00D82395" w:rsidRPr="00502470" w:rsidRDefault="00D82395" w:rsidP="00CB6F43">
            <w:pPr>
              <w:spacing w:after="225"/>
              <w:rPr>
                <w:rFonts w:ascii="Times New Roman" w:eastAsia="Times New Roman" w:hAnsi="Times New Roman" w:cs="Times New Roman"/>
                <w:color w:val="000000"/>
                <w:kern w:val="0"/>
                <w:sz w:val="24"/>
                <w:szCs w:val="24"/>
                <w:lang w:eastAsia="ru-RU"/>
                <w14:ligatures w14:val="none"/>
              </w:rPr>
            </w:pPr>
            <w:r w:rsidRPr="00502470">
              <w:rPr>
                <w:rFonts w:ascii="Times New Roman" w:eastAsia="Times New Roman" w:hAnsi="Times New Roman" w:cs="Times New Roman"/>
                <w:color w:val="000000"/>
                <w:kern w:val="0"/>
                <w:sz w:val="24"/>
                <w:szCs w:val="24"/>
                <w:lang w:eastAsia="ru-RU"/>
                <w14:ligatures w14:val="none"/>
              </w:rPr>
              <w:t>ESG-ориентированный банк</w:t>
            </w:r>
            <w:r>
              <w:rPr>
                <w:rFonts w:ascii="Times New Roman" w:eastAsia="Times New Roman" w:hAnsi="Times New Roman" w:cs="Times New Roman"/>
                <w:color w:val="000000"/>
                <w:kern w:val="0"/>
                <w:sz w:val="24"/>
                <w:szCs w:val="24"/>
                <w:lang w:eastAsia="ru-RU"/>
                <w14:ligatures w14:val="none"/>
              </w:rPr>
              <w:t xml:space="preserve"> 2024</w:t>
            </w:r>
          </w:p>
        </w:tc>
        <w:tc>
          <w:tcPr>
            <w:tcW w:w="6385" w:type="dxa"/>
          </w:tcPr>
          <w:p w14:paraId="4C93AB16" w14:textId="0130EA0A" w:rsidR="00D82395" w:rsidRDefault="00D82395" w:rsidP="00CB6F43">
            <w:pPr>
              <w:spacing w:after="225"/>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Определяется экспертной комиссией на основе информации, предоставленной банками в конкурсных анкетах и презентациях.</w:t>
            </w:r>
          </w:p>
        </w:tc>
      </w:tr>
      <w:tr w:rsidR="00D82395" w14:paraId="76744367" w14:textId="77777777" w:rsidTr="00EB4BB8">
        <w:tc>
          <w:tcPr>
            <w:tcW w:w="562" w:type="dxa"/>
          </w:tcPr>
          <w:p w14:paraId="54C8A2C7" w14:textId="628ADB81" w:rsidR="00D82395" w:rsidRDefault="00D82395" w:rsidP="00CB6F43">
            <w:pPr>
              <w:spacing w:after="225"/>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r w:rsidR="00EB4BB8">
              <w:rPr>
                <w:rFonts w:ascii="Times New Roman" w:eastAsia="Times New Roman" w:hAnsi="Times New Roman" w:cs="Times New Roman"/>
                <w:kern w:val="0"/>
                <w:sz w:val="24"/>
                <w:szCs w:val="24"/>
                <w:lang w:eastAsia="ru-RU"/>
                <w14:ligatures w14:val="none"/>
              </w:rPr>
              <w:t>3</w:t>
            </w:r>
          </w:p>
        </w:tc>
        <w:tc>
          <w:tcPr>
            <w:tcW w:w="2971" w:type="dxa"/>
          </w:tcPr>
          <w:p w14:paraId="30198F6D" w14:textId="340162BF" w:rsidR="00D82395" w:rsidRPr="009B0AB3" w:rsidRDefault="00D82395" w:rsidP="00CB6F43">
            <w:pPr>
              <w:spacing w:after="225"/>
              <w:rPr>
                <w:rFonts w:ascii="Times New Roman" w:eastAsia="Times New Roman" w:hAnsi="Times New Roman" w:cs="Times New Roman"/>
                <w:color w:val="000000"/>
                <w:kern w:val="0"/>
                <w:sz w:val="24"/>
                <w:szCs w:val="24"/>
                <w:lang w:eastAsia="ru-RU"/>
                <w14:ligatures w14:val="none"/>
              </w:rPr>
            </w:pPr>
            <w:r w:rsidRPr="009B0AB3">
              <w:rPr>
                <w:rFonts w:ascii="Times New Roman" w:eastAsia="Times New Roman" w:hAnsi="Times New Roman" w:cs="Times New Roman"/>
                <w:color w:val="000000"/>
                <w:kern w:val="0"/>
                <w:sz w:val="24"/>
                <w:szCs w:val="24"/>
                <w:lang w:eastAsia="ru-RU"/>
                <w14:ligatures w14:val="none"/>
              </w:rPr>
              <w:t>HR-бренд: инвестиции в будущее 2024</w:t>
            </w:r>
          </w:p>
        </w:tc>
        <w:tc>
          <w:tcPr>
            <w:tcW w:w="6385" w:type="dxa"/>
          </w:tcPr>
          <w:p w14:paraId="195F4204" w14:textId="47DF434B" w:rsidR="00D82395" w:rsidRPr="00D82395" w:rsidRDefault="00D82395" w:rsidP="00CB6F43">
            <w:pPr>
              <w:spacing w:after="225"/>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Определяется экспертной комиссией на основе информации, предоставленной банками в конкурсных анкетах и презентациях. Номинация вводится в тестовом </w:t>
            </w:r>
            <w:r>
              <w:rPr>
                <w:rFonts w:ascii="Times New Roman" w:eastAsia="Times New Roman" w:hAnsi="Times New Roman" w:cs="Times New Roman"/>
                <w:kern w:val="0"/>
                <w:sz w:val="24"/>
                <w:szCs w:val="24"/>
                <w:lang w:eastAsia="ru-RU"/>
                <w14:ligatures w14:val="none"/>
              </w:rPr>
              <w:lastRenderedPageBreak/>
              <w:t xml:space="preserve">режиме, результаты не учитываются при определении </w:t>
            </w:r>
            <w:r>
              <w:rPr>
                <w:rFonts w:ascii="Times New Roman" w:eastAsia="Times New Roman" w:hAnsi="Times New Roman" w:cs="Times New Roman"/>
                <w:kern w:val="0"/>
                <w:sz w:val="24"/>
                <w:szCs w:val="24"/>
                <w:lang w:val="en-US" w:eastAsia="ru-RU"/>
                <w14:ligatures w14:val="none"/>
              </w:rPr>
              <w:t>Grand</w:t>
            </w:r>
            <w:r w:rsidRPr="00EB4BB8">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val="en-US" w:eastAsia="ru-RU"/>
                <w14:ligatures w14:val="none"/>
              </w:rPr>
              <w:t>Prix</w:t>
            </w:r>
            <w:r>
              <w:rPr>
                <w:rFonts w:ascii="Times New Roman" w:eastAsia="Times New Roman" w:hAnsi="Times New Roman" w:cs="Times New Roman"/>
                <w:kern w:val="0"/>
                <w:sz w:val="24"/>
                <w:szCs w:val="24"/>
                <w:lang w:eastAsia="ru-RU"/>
                <w14:ligatures w14:val="none"/>
              </w:rPr>
              <w:t xml:space="preserve">. </w:t>
            </w:r>
          </w:p>
        </w:tc>
      </w:tr>
      <w:tr w:rsidR="00D82395" w14:paraId="06274FC9" w14:textId="77777777" w:rsidTr="00EB4BB8">
        <w:tc>
          <w:tcPr>
            <w:tcW w:w="562" w:type="dxa"/>
          </w:tcPr>
          <w:p w14:paraId="644B0702" w14:textId="0489B241" w:rsidR="00D82395" w:rsidRDefault="00D82395" w:rsidP="00CB6F43">
            <w:pPr>
              <w:spacing w:after="225"/>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1</w:t>
            </w:r>
            <w:r w:rsidR="00EB4BB8">
              <w:rPr>
                <w:rFonts w:ascii="Times New Roman" w:eastAsia="Times New Roman" w:hAnsi="Times New Roman" w:cs="Times New Roman"/>
                <w:kern w:val="0"/>
                <w:sz w:val="24"/>
                <w:szCs w:val="24"/>
                <w:lang w:eastAsia="ru-RU"/>
                <w14:ligatures w14:val="none"/>
              </w:rPr>
              <w:t>4</w:t>
            </w:r>
          </w:p>
        </w:tc>
        <w:tc>
          <w:tcPr>
            <w:tcW w:w="2971" w:type="dxa"/>
          </w:tcPr>
          <w:p w14:paraId="2D58D0BD" w14:textId="7C995441" w:rsidR="00D82395" w:rsidRPr="009B0AB3" w:rsidRDefault="00D82395" w:rsidP="00CB6F43">
            <w:pPr>
              <w:spacing w:after="225"/>
              <w:rPr>
                <w:rFonts w:ascii="Times New Roman" w:eastAsia="Times New Roman" w:hAnsi="Times New Roman" w:cs="Times New Roman"/>
                <w:color w:val="000000"/>
                <w:kern w:val="0"/>
                <w:sz w:val="24"/>
                <w:szCs w:val="24"/>
                <w:lang w:eastAsia="ru-RU"/>
                <w14:ligatures w14:val="none"/>
              </w:rPr>
            </w:pPr>
            <w:r w:rsidRPr="009B0AB3">
              <w:rPr>
                <w:rFonts w:ascii="Times New Roman" w:eastAsia="Times New Roman" w:hAnsi="Times New Roman" w:cs="Times New Roman"/>
                <w:color w:val="000000"/>
                <w:kern w:val="0"/>
                <w:sz w:val="24"/>
                <w:szCs w:val="24"/>
                <w:lang w:eastAsia="ru-RU"/>
                <w14:ligatures w14:val="none"/>
              </w:rPr>
              <w:t>Банк защищенного клиента 2024</w:t>
            </w:r>
          </w:p>
        </w:tc>
        <w:tc>
          <w:tcPr>
            <w:tcW w:w="6385" w:type="dxa"/>
          </w:tcPr>
          <w:p w14:paraId="6E2B173C" w14:textId="05F84F54" w:rsidR="00D82395" w:rsidRDefault="00D82395" w:rsidP="00CB6F43">
            <w:pPr>
              <w:spacing w:after="225"/>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Определяется экспертной комиссией на основе информации, предоставленной банками в конкурсных анкетах и презентациях.</w:t>
            </w:r>
          </w:p>
        </w:tc>
      </w:tr>
      <w:tr w:rsidR="00D82395" w:rsidRPr="008E1B8C" w14:paraId="7EF636FE" w14:textId="77777777" w:rsidTr="00EB4BB8">
        <w:tc>
          <w:tcPr>
            <w:tcW w:w="562" w:type="dxa"/>
          </w:tcPr>
          <w:p w14:paraId="762502C1" w14:textId="504CF2F4" w:rsidR="00D82395" w:rsidRPr="00035C88" w:rsidRDefault="00D82395" w:rsidP="00CB6F43">
            <w:pPr>
              <w:spacing w:after="225"/>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r w:rsidR="00EB4BB8">
              <w:rPr>
                <w:rFonts w:ascii="Times New Roman" w:eastAsia="Times New Roman" w:hAnsi="Times New Roman" w:cs="Times New Roman"/>
                <w:kern w:val="0"/>
                <w:sz w:val="24"/>
                <w:szCs w:val="24"/>
                <w:lang w:eastAsia="ru-RU"/>
                <w14:ligatures w14:val="none"/>
              </w:rPr>
              <w:t>5</w:t>
            </w:r>
          </w:p>
        </w:tc>
        <w:tc>
          <w:tcPr>
            <w:tcW w:w="2971" w:type="dxa"/>
          </w:tcPr>
          <w:p w14:paraId="04E79BE8" w14:textId="77777777" w:rsidR="00D82395" w:rsidRPr="00502470" w:rsidRDefault="00D82395" w:rsidP="00CB6F43">
            <w:pPr>
              <w:spacing w:after="225"/>
              <w:rPr>
                <w:rFonts w:ascii="Times New Roman" w:eastAsia="Times New Roman" w:hAnsi="Times New Roman" w:cs="Times New Roman"/>
                <w:color w:val="000000"/>
                <w:kern w:val="0"/>
                <w:sz w:val="24"/>
                <w:szCs w:val="24"/>
                <w:lang w:eastAsia="ru-RU"/>
                <w14:ligatures w14:val="none"/>
              </w:rPr>
            </w:pPr>
            <w:r w:rsidRPr="00502470">
              <w:rPr>
                <w:rFonts w:ascii="Times New Roman" w:eastAsia="Times New Roman" w:hAnsi="Times New Roman" w:cs="Times New Roman"/>
                <w:color w:val="000000"/>
                <w:kern w:val="0"/>
                <w:sz w:val="24"/>
                <w:szCs w:val="24"/>
                <w:lang w:eastAsia="ru-RU"/>
                <w14:ligatures w14:val="none"/>
              </w:rPr>
              <w:t>Мобильное приложение для физических лиц 202</w:t>
            </w:r>
            <w:r w:rsidRPr="00CB6F43">
              <w:rPr>
                <w:rFonts w:ascii="Times New Roman" w:eastAsia="Times New Roman" w:hAnsi="Times New Roman" w:cs="Times New Roman"/>
                <w:color w:val="000000"/>
                <w:kern w:val="0"/>
                <w:sz w:val="24"/>
                <w:szCs w:val="24"/>
                <w:lang w:eastAsia="ru-RU"/>
                <w14:ligatures w14:val="none"/>
              </w:rPr>
              <w:t>4</w:t>
            </w:r>
          </w:p>
        </w:tc>
        <w:tc>
          <w:tcPr>
            <w:tcW w:w="6385" w:type="dxa"/>
          </w:tcPr>
          <w:p w14:paraId="00B370AC" w14:textId="2CAA8835" w:rsidR="00D82395" w:rsidRDefault="00D82395" w:rsidP="00CB6F43">
            <w:pPr>
              <w:spacing w:after="225"/>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Определяется экспертной комиссией на основе информации, предоставленной банками в конкурсных анкетах и презентациях.</w:t>
            </w:r>
          </w:p>
        </w:tc>
      </w:tr>
      <w:tr w:rsidR="00D82395" w14:paraId="5AAF2EC4" w14:textId="77777777" w:rsidTr="00EB4BB8">
        <w:tc>
          <w:tcPr>
            <w:tcW w:w="562" w:type="dxa"/>
          </w:tcPr>
          <w:p w14:paraId="46A8BD8A" w14:textId="3CE26D56" w:rsidR="00D82395" w:rsidRPr="00035C88" w:rsidRDefault="00D82395" w:rsidP="00CB6F43">
            <w:pPr>
              <w:spacing w:after="225"/>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r w:rsidR="00EB4BB8">
              <w:rPr>
                <w:rFonts w:ascii="Times New Roman" w:eastAsia="Times New Roman" w:hAnsi="Times New Roman" w:cs="Times New Roman"/>
                <w:kern w:val="0"/>
                <w:sz w:val="24"/>
                <w:szCs w:val="24"/>
                <w:lang w:eastAsia="ru-RU"/>
                <w14:ligatures w14:val="none"/>
              </w:rPr>
              <w:t>6</w:t>
            </w:r>
          </w:p>
        </w:tc>
        <w:tc>
          <w:tcPr>
            <w:tcW w:w="2971" w:type="dxa"/>
          </w:tcPr>
          <w:p w14:paraId="527C2189" w14:textId="77777777" w:rsidR="00D82395" w:rsidRPr="00502470" w:rsidRDefault="00D82395" w:rsidP="00CB6F43">
            <w:pPr>
              <w:spacing w:after="225"/>
              <w:rPr>
                <w:rFonts w:ascii="Times New Roman" w:eastAsia="Times New Roman" w:hAnsi="Times New Roman" w:cs="Times New Roman"/>
                <w:color w:val="000000"/>
                <w:kern w:val="0"/>
                <w:sz w:val="24"/>
                <w:szCs w:val="24"/>
                <w:lang w:eastAsia="ru-RU"/>
                <w14:ligatures w14:val="none"/>
              </w:rPr>
            </w:pPr>
            <w:r w:rsidRPr="00502470">
              <w:rPr>
                <w:rFonts w:ascii="Times New Roman" w:eastAsia="Times New Roman" w:hAnsi="Times New Roman" w:cs="Times New Roman"/>
                <w:color w:val="000000"/>
                <w:kern w:val="0"/>
                <w:sz w:val="24"/>
                <w:szCs w:val="24"/>
                <w:lang w:eastAsia="ru-RU"/>
                <w14:ligatures w14:val="none"/>
              </w:rPr>
              <w:t>Мобильное приложение для юридических лиц 202</w:t>
            </w:r>
            <w:r w:rsidRPr="00CB6F43">
              <w:rPr>
                <w:rFonts w:ascii="Times New Roman" w:eastAsia="Times New Roman" w:hAnsi="Times New Roman" w:cs="Times New Roman"/>
                <w:color w:val="000000"/>
                <w:kern w:val="0"/>
                <w:sz w:val="24"/>
                <w:szCs w:val="24"/>
                <w:lang w:eastAsia="ru-RU"/>
                <w14:ligatures w14:val="none"/>
              </w:rPr>
              <w:t>4</w:t>
            </w:r>
          </w:p>
        </w:tc>
        <w:tc>
          <w:tcPr>
            <w:tcW w:w="6385" w:type="dxa"/>
          </w:tcPr>
          <w:p w14:paraId="739C9FE6" w14:textId="7882CC16" w:rsidR="00D82395" w:rsidRDefault="00D82395" w:rsidP="00CB6F43">
            <w:pPr>
              <w:spacing w:after="225"/>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Определяется экспертной комиссией на основе информации, предоставленной банками в конкурсных анкетах и презентациях.</w:t>
            </w:r>
          </w:p>
        </w:tc>
      </w:tr>
      <w:tr w:rsidR="00D82395" w14:paraId="794ED8F1" w14:textId="77777777" w:rsidTr="00EB4BB8">
        <w:tc>
          <w:tcPr>
            <w:tcW w:w="562" w:type="dxa"/>
          </w:tcPr>
          <w:p w14:paraId="0DA20AEB" w14:textId="0FF4BE19" w:rsidR="00D82395" w:rsidRPr="00AB668D" w:rsidRDefault="00D82395" w:rsidP="00CB6F43">
            <w:pPr>
              <w:spacing w:after="225"/>
              <w:jc w:val="both"/>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eastAsia="ru-RU"/>
                <w14:ligatures w14:val="none"/>
              </w:rPr>
              <w:t>1</w:t>
            </w:r>
            <w:r w:rsidR="00EB4BB8">
              <w:rPr>
                <w:rFonts w:ascii="Times New Roman" w:eastAsia="Times New Roman" w:hAnsi="Times New Roman" w:cs="Times New Roman"/>
                <w:kern w:val="0"/>
                <w:sz w:val="24"/>
                <w:szCs w:val="24"/>
                <w:lang w:eastAsia="ru-RU"/>
                <w14:ligatures w14:val="none"/>
              </w:rPr>
              <w:t>7</w:t>
            </w:r>
          </w:p>
        </w:tc>
        <w:tc>
          <w:tcPr>
            <w:tcW w:w="2971" w:type="dxa"/>
          </w:tcPr>
          <w:p w14:paraId="1C899A90" w14:textId="77777777" w:rsidR="00D82395" w:rsidRPr="00502470" w:rsidRDefault="00D82395" w:rsidP="00CB6F43">
            <w:pPr>
              <w:spacing w:after="225"/>
              <w:rPr>
                <w:rFonts w:ascii="Times New Roman" w:eastAsia="Times New Roman" w:hAnsi="Times New Roman" w:cs="Times New Roman"/>
                <w:color w:val="000000"/>
                <w:kern w:val="0"/>
                <w:sz w:val="24"/>
                <w:szCs w:val="24"/>
                <w:lang w:eastAsia="ru-RU"/>
                <w14:ligatures w14:val="none"/>
              </w:rPr>
            </w:pPr>
            <w:r w:rsidRPr="00502470">
              <w:rPr>
                <w:rFonts w:ascii="Times New Roman" w:eastAsia="Times New Roman" w:hAnsi="Times New Roman" w:cs="Times New Roman"/>
                <w:color w:val="000000"/>
                <w:kern w:val="0"/>
                <w:sz w:val="24"/>
                <w:szCs w:val="24"/>
                <w:lang w:eastAsia="ru-RU"/>
                <w14:ligatures w14:val="none"/>
              </w:rPr>
              <w:t>Банковский маркетинг 202</w:t>
            </w:r>
            <w:r>
              <w:rPr>
                <w:rFonts w:ascii="Times New Roman" w:eastAsia="Times New Roman" w:hAnsi="Times New Roman" w:cs="Times New Roman"/>
                <w:color w:val="000000"/>
                <w:kern w:val="0"/>
                <w:sz w:val="24"/>
                <w:szCs w:val="24"/>
                <w:lang w:val="en-US" w:eastAsia="ru-RU"/>
                <w14:ligatures w14:val="none"/>
              </w:rPr>
              <w:t>4</w:t>
            </w:r>
          </w:p>
        </w:tc>
        <w:tc>
          <w:tcPr>
            <w:tcW w:w="6385" w:type="dxa"/>
          </w:tcPr>
          <w:p w14:paraId="720D0A3E" w14:textId="3C31D388" w:rsidR="00D82395" w:rsidRDefault="00D82395" w:rsidP="00CB6F43">
            <w:pPr>
              <w:spacing w:after="225"/>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Определяется экспертной комиссией на основе информации, предоставленной банками в конкурсных анкетах и презентациях.</w:t>
            </w:r>
          </w:p>
        </w:tc>
      </w:tr>
    </w:tbl>
    <w:p w14:paraId="4F431D38" w14:textId="77777777" w:rsidR="00F83641" w:rsidRPr="00F83641" w:rsidRDefault="00F83641" w:rsidP="00F83641">
      <w:pPr>
        <w:spacing w:line="240" w:lineRule="auto"/>
        <w:jc w:val="both"/>
        <w:rPr>
          <w:rFonts w:ascii="Times New Roman" w:hAnsi="Times New Roman" w:cs="Times New Roman"/>
          <w:sz w:val="28"/>
          <w:szCs w:val="28"/>
        </w:rPr>
      </w:pPr>
    </w:p>
    <w:p w14:paraId="1D0F15E7" w14:textId="3E0CF3D6" w:rsidR="00154CE9" w:rsidRPr="00154CE9" w:rsidRDefault="00154CE9" w:rsidP="00F83641">
      <w:pPr>
        <w:spacing w:line="240" w:lineRule="auto"/>
        <w:jc w:val="both"/>
        <w:rPr>
          <w:rFonts w:ascii="Times New Roman" w:hAnsi="Times New Roman" w:cs="Times New Roman"/>
          <w:sz w:val="28"/>
          <w:szCs w:val="28"/>
        </w:rPr>
      </w:pPr>
      <w:r w:rsidRPr="00154CE9">
        <w:rPr>
          <w:rFonts w:ascii="Times New Roman" w:hAnsi="Times New Roman" w:cs="Times New Roman"/>
          <w:sz w:val="28"/>
          <w:szCs w:val="28"/>
        </w:rPr>
        <w:t xml:space="preserve">28.3. </w:t>
      </w:r>
      <w:r>
        <w:rPr>
          <w:rFonts w:ascii="Times New Roman" w:hAnsi="Times New Roman" w:cs="Times New Roman"/>
          <w:sz w:val="28"/>
          <w:szCs w:val="28"/>
        </w:rPr>
        <w:t>специальная номинация «Выбор интернет-пользователей»</w:t>
      </w:r>
      <w:r w:rsidR="009477A7">
        <w:rPr>
          <w:rFonts w:ascii="Times New Roman" w:hAnsi="Times New Roman" w:cs="Times New Roman"/>
          <w:sz w:val="28"/>
          <w:szCs w:val="28"/>
        </w:rPr>
        <w:t xml:space="preserve"> </w:t>
      </w:r>
      <w:r>
        <w:rPr>
          <w:rFonts w:ascii="Times New Roman" w:hAnsi="Times New Roman" w:cs="Times New Roman"/>
          <w:sz w:val="28"/>
          <w:szCs w:val="28"/>
        </w:rPr>
        <w:t>- о</w:t>
      </w:r>
      <w:r w:rsidRPr="00154CE9">
        <w:rPr>
          <w:rFonts w:ascii="Times New Roman" w:hAnsi="Times New Roman" w:cs="Times New Roman"/>
          <w:sz w:val="28"/>
          <w:szCs w:val="28"/>
        </w:rPr>
        <w:t xml:space="preserve">пределение победителей проводится путем онлайн-голосования на сайте bankgoda.by в период с 00.00. 17.03.2025 г. по 23.59. 17.04.2025 г. Для того чтобы голос был учтен, при верификации пользователь вводит подтверждающий код, который отправляется на указанный при регистрации номер телефона. При верификации посредством смс денежные средства с абонента не списываются. При голосовании учитываются только номера с кодами +37525, +37529, +37533 и +37544, зарегистрированные на территории Республики Беларусь. За весь период голосования. Пользователь может проголосовать один раз с одного номера телефона. </w:t>
      </w:r>
    </w:p>
    <w:p w14:paraId="2C3F8F5E" w14:textId="01680A55" w:rsidR="00F83641" w:rsidRDefault="00154CE9" w:rsidP="00F83641">
      <w:pPr>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00F83641" w:rsidRPr="00F83641">
        <w:rPr>
          <w:rFonts w:ascii="Times New Roman" w:hAnsi="Times New Roman" w:cs="Times New Roman"/>
          <w:sz w:val="28"/>
          <w:szCs w:val="28"/>
        </w:rPr>
        <w:t>8.</w:t>
      </w:r>
      <w:r>
        <w:rPr>
          <w:rFonts w:ascii="Times New Roman" w:hAnsi="Times New Roman" w:cs="Times New Roman"/>
          <w:sz w:val="28"/>
          <w:szCs w:val="28"/>
        </w:rPr>
        <w:t>4</w:t>
      </w:r>
      <w:r w:rsidR="00F83641" w:rsidRPr="00F83641">
        <w:rPr>
          <w:rFonts w:ascii="Times New Roman" w:hAnsi="Times New Roman" w:cs="Times New Roman"/>
          <w:sz w:val="28"/>
          <w:szCs w:val="28"/>
        </w:rPr>
        <w:t>. Участник, занявший наибольшее число 1-ых мест в конкурсных номинациях, признается победителем и получает награду «Банк года Беларуси – 202</w:t>
      </w:r>
      <w:r>
        <w:rPr>
          <w:rFonts w:ascii="Times New Roman" w:hAnsi="Times New Roman" w:cs="Times New Roman"/>
          <w:sz w:val="28"/>
          <w:szCs w:val="28"/>
        </w:rPr>
        <w:t>4</w:t>
      </w:r>
      <w:r w:rsidR="00F83641" w:rsidRPr="00F83641">
        <w:rPr>
          <w:rFonts w:ascii="Times New Roman" w:hAnsi="Times New Roman" w:cs="Times New Roman"/>
          <w:sz w:val="28"/>
          <w:szCs w:val="28"/>
        </w:rPr>
        <w:t>: Grand Prix». В случае спорных ситуаций подведение итогов проводится с учетом результатов по 2-ым и 3-им местам, а также результатам собрания экспертной комиссии.</w:t>
      </w:r>
    </w:p>
    <w:p w14:paraId="4AB14678" w14:textId="382E5CBC" w:rsidR="00F83641" w:rsidRDefault="00154CE9" w:rsidP="00F83641">
      <w:pPr>
        <w:spacing w:line="240" w:lineRule="auto"/>
        <w:jc w:val="both"/>
        <w:rPr>
          <w:rFonts w:ascii="Times New Roman" w:hAnsi="Times New Roman" w:cs="Times New Roman"/>
          <w:sz w:val="28"/>
          <w:szCs w:val="28"/>
        </w:rPr>
      </w:pPr>
      <w:r>
        <w:rPr>
          <w:rFonts w:ascii="Times New Roman" w:hAnsi="Times New Roman" w:cs="Times New Roman"/>
          <w:sz w:val="28"/>
          <w:szCs w:val="28"/>
        </w:rPr>
        <w:t>28.5</w:t>
      </w:r>
      <w:r w:rsidR="00F83641" w:rsidRPr="00F83641">
        <w:rPr>
          <w:rFonts w:ascii="Times New Roman" w:hAnsi="Times New Roman" w:cs="Times New Roman"/>
          <w:sz w:val="28"/>
          <w:szCs w:val="28"/>
        </w:rPr>
        <w:t>. Перечень номинаций может быть расширен только в категории «Дополнительные номинации» в ходе рассмотрения поданных конкурсных анкет на основании решения организационного комитета конкурса.</w:t>
      </w:r>
    </w:p>
    <w:p w14:paraId="540BFEC2" w14:textId="610EB93E" w:rsidR="00AB1618" w:rsidRPr="00AB1618" w:rsidRDefault="00AB1618" w:rsidP="00AB1618">
      <w:pPr>
        <w:spacing w:line="240" w:lineRule="auto"/>
        <w:jc w:val="both"/>
        <w:rPr>
          <w:rFonts w:ascii="Times New Roman" w:hAnsi="Times New Roman" w:cs="Times New Roman"/>
          <w:sz w:val="28"/>
          <w:szCs w:val="28"/>
        </w:rPr>
      </w:pPr>
      <w:r w:rsidRPr="00AB1618">
        <w:rPr>
          <w:rFonts w:ascii="Times New Roman" w:hAnsi="Times New Roman" w:cs="Times New Roman"/>
          <w:sz w:val="28"/>
          <w:szCs w:val="28"/>
        </w:rPr>
        <w:t>2</w:t>
      </w:r>
      <w:r>
        <w:rPr>
          <w:rFonts w:ascii="Times New Roman" w:hAnsi="Times New Roman" w:cs="Times New Roman"/>
          <w:sz w:val="28"/>
          <w:szCs w:val="28"/>
        </w:rPr>
        <w:t>9</w:t>
      </w:r>
      <w:r w:rsidRPr="00AB1618">
        <w:rPr>
          <w:rFonts w:ascii="Times New Roman" w:hAnsi="Times New Roman" w:cs="Times New Roman"/>
          <w:sz w:val="28"/>
          <w:szCs w:val="28"/>
        </w:rPr>
        <w:t xml:space="preserve">. Выбор количественных показателей оценки работы банков для определения победителя конкурса зависит от номинации. </w:t>
      </w:r>
    </w:p>
    <w:p w14:paraId="6B393589" w14:textId="32EA18B9" w:rsidR="00AB1618" w:rsidRDefault="00AB1618" w:rsidP="00AB1618">
      <w:pPr>
        <w:spacing w:line="240" w:lineRule="auto"/>
        <w:jc w:val="both"/>
        <w:rPr>
          <w:rFonts w:ascii="Times New Roman" w:hAnsi="Times New Roman" w:cs="Times New Roman"/>
          <w:sz w:val="28"/>
          <w:szCs w:val="28"/>
        </w:rPr>
      </w:pPr>
      <w:r>
        <w:rPr>
          <w:rFonts w:ascii="Times New Roman" w:hAnsi="Times New Roman" w:cs="Times New Roman"/>
          <w:sz w:val="28"/>
          <w:szCs w:val="28"/>
        </w:rPr>
        <w:t>30</w:t>
      </w:r>
      <w:r w:rsidRPr="00AB1618">
        <w:rPr>
          <w:rFonts w:ascii="Times New Roman" w:hAnsi="Times New Roman" w:cs="Times New Roman"/>
          <w:sz w:val="28"/>
          <w:szCs w:val="28"/>
        </w:rPr>
        <w:t>. В категории «Основные номинации»:</w:t>
      </w:r>
    </w:p>
    <w:p w14:paraId="09B7CBC5" w14:textId="604E195B" w:rsidR="00AB1618" w:rsidRPr="00AB1618" w:rsidRDefault="00AB1618" w:rsidP="00AB161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30.1. </w:t>
      </w:r>
      <w:r w:rsidRPr="00AB1618">
        <w:rPr>
          <w:rFonts w:ascii="Times New Roman" w:hAnsi="Times New Roman" w:cs="Times New Roman"/>
          <w:sz w:val="28"/>
          <w:szCs w:val="28"/>
        </w:rPr>
        <w:t xml:space="preserve">основными показателями оценки количественных критериев являются показатели эффективности деятельности: «Рентабельность активов, в процентах» (ROA), «Рентабельность нормативного капитала, в процентах» (ROE), рассчитываемые как отношение прибыли (убытка), полученной в отчетном периоде к средней величине активов (нормативного капитала) в отчетном периоде и </w:t>
      </w:r>
      <w:r w:rsidRPr="00AB1618">
        <w:rPr>
          <w:rFonts w:ascii="Times New Roman" w:hAnsi="Times New Roman" w:cs="Times New Roman"/>
          <w:sz w:val="28"/>
          <w:szCs w:val="28"/>
        </w:rPr>
        <w:lastRenderedPageBreak/>
        <w:t>коэффициент CIR (Cost Income Ratio – показатель процентного отношения операционных расходов к прибыли), рассчитанный в соответствии с Инструкцией о порядке и условиях выплаты вознаграждения по итогам работы за отчетный год или годового бонуса, утвержденной постановлением Правления Национального банка Республики Беларусь от 11 сентября 2013 года</w:t>
      </w:r>
      <w:r w:rsidR="008234E3">
        <w:rPr>
          <w:rFonts w:ascii="Times New Roman" w:hAnsi="Times New Roman" w:cs="Times New Roman"/>
          <w:sz w:val="28"/>
          <w:szCs w:val="28"/>
        </w:rPr>
        <w:t xml:space="preserve"> </w:t>
      </w:r>
      <w:r w:rsidRPr="00AB1618">
        <w:rPr>
          <w:rFonts w:ascii="Times New Roman" w:hAnsi="Times New Roman" w:cs="Times New Roman"/>
          <w:sz w:val="28"/>
          <w:szCs w:val="28"/>
        </w:rPr>
        <w:t>№ 524 (далее – Инструкция № 524); объем требований к экономике, млн. белорусских рублей, размер необслуживаемых активов, в процентах. Указанные показатели имеют одинаковый весовой коэффициент 0,2 при ранжировании участников</w:t>
      </w:r>
      <w:r>
        <w:rPr>
          <w:rFonts w:ascii="Times New Roman" w:hAnsi="Times New Roman" w:cs="Times New Roman"/>
          <w:sz w:val="28"/>
          <w:szCs w:val="28"/>
        </w:rPr>
        <w:t>.</w:t>
      </w:r>
    </w:p>
    <w:p w14:paraId="6525A4D8" w14:textId="69BDA861" w:rsidR="00AB1618" w:rsidRPr="00AB1618" w:rsidRDefault="00AB1618" w:rsidP="00AB1618">
      <w:pPr>
        <w:spacing w:line="240" w:lineRule="auto"/>
        <w:jc w:val="both"/>
        <w:rPr>
          <w:rFonts w:ascii="Times New Roman" w:hAnsi="Times New Roman" w:cs="Times New Roman"/>
          <w:sz w:val="28"/>
          <w:szCs w:val="28"/>
        </w:rPr>
      </w:pPr>
      <w:r>
        <w:rPr>
          <w:rFonts w:ascii="Times New Roman" w:hAnsi="Times New Roman" w:cs="Times New Roman"/>
          <w:sz w:val="28"/>
          <w:szCs w:val="28"/>
        </w:rPr>
        <w:t>30</w:t>
      </w:r>
      <w:r w:rsidRPr="00AB1618">
        <w:rPr>
          <w:rFonts w:ascii="Times New Roman" w:hAnsi="Times New Roman" w:cs="Times New Roman"/>
          <w:sz w:val="28"/>
          <w:szCs w:val="28"/>
        </w:rPr>
        <w:t>.</w:t>
      </w:r>
      <w:r>
        <w:rPr>
          <w:rFonts w:ascii="Times New Roman" w:hAnsi="Times New Roman" w:cs="Times New Roman"/>
          <w:sz w:val="28"/>
          <w:szCs w:val="28"/>
        </w:rPr>
        <w:t>2</w:t>
      </w:r>
      <w:r w:rsidRPr="00AB1618">
        <w:rPr>
          <w:rFonts w:ascii="Times New Roman" w:hAnsi="Times New Roman" w:cs="Times New Roman"/>
          <w:sz w:val="28"/>
          <w:szCs w:val="28"/>
        </w:rPr>
        <w:t>. все банки</w:t>
      </w:r>
      <w:r>
        <w:rPr>
          <w:rFonts w:ascii="Times New Roman" w:hAnsi="Times New Roman" w:cs="Times New Roman"/>
          <w:sz w:val="28"/>
          <w:szCs w:val="28"/>
        </w:rPr>
        <w:t xml:space="preserve"> </w:t>
      </w:r>
      <w:r w:rsidRPr="00AB1618">
        <w:rPr>
          <w:rFonts w:ascii="Times New Roman" w:hAnsi="Times New Roman" w:cs="Times New Roman"/>
          <w:sz w:val="28"/>
          <w:szCs w:val="28"/>
        </w:rPr>
        <w:t>ранжируются – выстраиваются в соответствии со взвешенными показателями «Рентабельность активов, в процентах» (ROA) от большего к меньшему с учетом места банка в банковской системе (данные определяются на основании информации из Статистического бюллетеня Национального банка РБ по состоянию на 01 января 2025 года</w:t>
      </w:r>
      <w:r>
        <w:rPr>
          <w:rFonts w:ascii="Times New Roman" w:hAnsi="Times New Roman" w:cs="Times New Roman"/>
          <w:sz w:val="28"/>
          <w:szCs w:val="28"/>
        </w:rPr>
        <w:t>)</w:t>
      </w:r>
      <w:r w:rsidRPr="00AB1618">
        <w:rPr>
          <w:rFonts w:ascii="Times New Roman" w:hAnsi="Times New Roman" w:cs="Times New Roman"/>
          <w:sz w:val="28"/>
          <w:szCs w:val="28"/>
        </w:rPr>
        <w:t>, «Рентабельность нормативного капитала, в процентах» (ROE) от большего к меньшему с учетом места банка в банковской системе (данные определяются на основании информации из Статистического бюллетеня Национального банка РБ по состоянию на 01 января 2025 года</w:t>
      </w:r>
      <w:r>
        <w:rPr>
          <w:rFonts w:ascii="Times New Roman" w:hAnsi="Times New Roman" w:cs="Times New Roman"/>
          <w:sz w:val="28"/>
          <w:szCs w:val="28"/>
        </w:rPr>
        <w:t>)</w:t>
      </w:r>
      <w:r w:rsidRPr="00AB1618">
        <w:rPr>
          <w:rFonts w:ascii="Times New Roman" w:hAnsi="Times New Roman" w:cs="Times New Roman"/>
          <w:sz w:val="28"/>
          <w:szCs w:val="28"/>
        </w:rPr>
        <w:t>, и коэффициентом CIR (Cost Income Ratio) от меньшего к большего значению с учетом места банка в банковской системе (данные определяются на основании информации из Статистического бюллетеня Национального банка РБ по состоянию на 01 января 2025 года</w:t>
      </w:r>
      <w:r>
        <w:rPr>
          <w:rFonts w:ascii="Times New Roman" w:hAnsi="Times New Roman" w:cs="Times New Roman"/>
          <w:sz w:val="28"/>
          <w:szCs w:val="28"/>
        </w:rPr>
        <w:t>)</w:t>
      </w:r>
      <w:r w:rsidRPr="00AB1618">
        <w:rPr>
          <w:rFonts w:ascii="Times New Roman" w:hAnsi="Times New Roman" w:cs="Times New Roman"/>
          <w:sz w:val="28"/>
          <w:szCs w:val="28"/>
        </w:rPr>
        <w:t xml:space="preserve">, «Объем требований к экономике» </w:t>
      </w:r>
      <w:r w:rsidR="004B3C21">
        <w:rPr>
          <w:rFonts w:ascii="Times New Roman" w:hAnsi="Times New Roman" w:cs="Times New Roman"/>
          <w:sz w:val="28"/>
          <w:szCs w:val="28"/>
        </w:rPr>
        <w:t xml:space="preserve">от большего к меньшему </w:t>
      </w:r>
      <w:r w:rsidRPr="00AB1618">
        <w:rPr>
          <w:rFonts w:ascii="Times New Roman" w:hAnsi="Times New Roman" w:cs="Times New Roman"/>
          <w:sz w:val="28"/>
          <w:szCs w:val="28"/>
        </w:rPr>
        <w:t>с учетом места банка в банковской системе (данные определяются на основании информации из Статистического бюллетеня Национального банка РБ по состоянию на 01 января 2025 года</w:t>
      </w:r>
      <w:r>
        <w:rPr>
          <w:rFonts w:ascii="Times New Roman" w:hAnsi="Times New Roman" w:cs="Times New Roman"/>
          <w:sz w:val="28"/>
          <w:szCs w:val="28"/>
        </w:rPr>
        <w:t>)</w:t>
      </w:r>
      <w:r w:rsidRPr="00AB1618">
        <w:rPr>
          <w:rFonts w:ascii="Times New Roman" w:hAnsi="Times New Roman" w:cs="Times New Roman"/>
          <w:sz w:val="28"/>
          <w:szCs w:val="28"/>
        </w:rPr>
        <w:t>, «Размер необслуживаемых активов»,</w:t>
      </w:r>
      <w:r w:rsidR="004B3C21">
        <w:rPr>
          <w:rFonts w:ascii="Times New Roman" w:hAnsi="Times New Roman" w:cs="Times New Roman"/>
          <w:sz w:val="28"/>
          <w:szCs w:val="28"/>
        </w:rPr>
        <w:t xml:space="preserve"> от меньшего  к</w:t>
      </w:r>
      <w:r w:rsidR="009B0AB3">
        <w:rPr>
          <w:rFonts w:ascii="Times New Roman" w:hAnsi="Times New Roman" w:cs="Times New Roman"/>
          <w:sz w:val="28"/>
          <w:szCs w:val="28"/>
        </w:rPr>
        <w:t xml:space="preserve"> </w:t>
      </w:r>
      <w:r w:rsidR="004B3C21">
        <w:rPr>
          <w:rFonts w:ascii="Times New Roman" w:hAnsi="Times New Roman" w:cs="Times New Roman"/>
          <w:sz w:val="28"/>
          <w:szCs w:val="28"/>
        </w:rPr>
        <w:t xml:space="preserve">большему </w:t>
      </w:r>
      <w:r w:rsidRPr="00AB1618">
        <w:rPr>
          <w:rFonts w:ascii="Times New Roman" w:hAnsi="Times New Roman" w:cs="Times New Roman"/>
          <w:sz w:val="28"/>
          <w:szCs w:val="28"/>
        </w:rPr>
        <w:t xml:space="preserve"> с учетом места банка в банковской системе (данные определяются на основании информации из Статистического бюллетеня Национального банка РБ по состоянию на 01 января 2025 года</w:t>
      </w:r>
      <w:r>
        <w:rPr>
          <w:rFonts w:ascii="Times New Roman" w:hAnsi="Times New Roman" w:cs="Times New Roman"/>
          <w:sz w:val="28"/>
          <w:szCs w:val="28"/>
        </w:rPr>
        <w:t>).</w:t>
      </w:r>
    </w:p>
    <w:p w14:paraId="7031D7C5" w14:textId="50612026" w:rsidR="00AB1618" w:rsidRPr="00AB1618" w:rsidRDefault="00AB1618" w:rsidP="00AB1618">
      <w:pPr>
        <w:spacing w:line="240" w:lineRule="auto"/>
        <w:jc w:val="both"/>
        <w:rPr>
          <w:rFonts w:ascii="Times New Roman" w:hAnsi="Times New Roman" w:cs="Times New Roman"/>
          <w:sz w:val="28"/>
          <w:szCs w:val="28"/>
        </w:rPr>
      </w:pPr>
      <w:r>
        <w:rPr>
          <w:rFonts w:ascii="Times New Roman" w:hAnsi="Times New Roman" w:cs="Times New Roman"/>
          <w:sz w:val="28"/>
          <w:szCs w:val="28"/>
        </w:rPr>
        <w:t>30</w:t>
      </w:r>
      <w:r w:rsidRPr="00AB1618">
        <w:rPr>
          <w:rFonts w:ascii="Times New Roman" w:hAnsi="Times New Roman" w:cs="Times New Roman"/>
          <w:sz w:val="28"/>
          <w:szCs w:val="28"/>
        </w:rPr>
        <w:t>.</w:t>
      </w:r>
      <w:r>
        <w:rPr>
          <w:rFonts w:ascii="Times New Roman" w:hAnsi="Times New Roman" w:cs="Times New Roman"/>
          <w:sz w:val="28"/>
          <w:szCs w:val="28"/>
        </w:rPr>
        <w:t>3</w:t>
      </w:r>
      <w:r w:rsidRPr="00AB1618">
        <w:rPr>
          <w:rFonts w:ascii="Times New Roman" w:hAnsi="Times New Roman" w:cs="Times New Roman"/>
          <w:sz w:val="28"/>
          <w:szCs w:val="28"/>
        </w:rPr>
        <w:t>. для номинаций «Крупный банк 202</w:t>
      </w:r>
      <w:r>
        <w:rPr>
          <w:rFonts w:ascii="Times New Roman" w:hAnsi="Times New Roman" w:cs="Times New Roman"/>
          <w:sz w:val="28"/>
          <w:szCs w:val="28"/>
        </w:rPr>
        <w:t>4</w:t>
      </w:r>
      <w:r w:rsidRPr="00AB1618">
        <w:rPr>
          <w:rFonts w:ascii="Times New Roman" w:hAnsi="Times New Roman" w:cs="Times New Roman"/>
          <w:sz w:val="28"/>
          <w:szCs w:val="28"/>
        </w:rPr>
        <w:t>», «Средний банк 202</w:t>
      </w:r>
      <w:r>
        <w:rPr>
          <w:rFonts w:ascii="Times New Roman" w:hAnsi="Times New Roman" w:cs="Times New Roman"/>
          <w:sz w:val="28"/>
          <w:szCs w:val="28"/>
        </w:rPr>
        <w:t>4</w:t>
      </w:r>
      <w:r w:rsidRPr="00AB1618">
        <w:rPr>
          <w:rFonts w:ascii="Times New Roman" w:hAnsi="Times New Roman" w:cs="Times New Roman"/>
          <w:sz w:val="28"/>
          <w:szCs w:val="28"/>
        </w:rPr>
        <w:t>», «Малый банк 202</w:t>
      </w:r>
      <w:r>
        <w:rPr>
          <w:rFonts w:ascii="Times New Roman" w:hAnsi="Times New Roman" w:cs="Times New Roman"/>
          <w:sz w:val="28"/>
          <w:szCs w:val="28"/>
        </w:rPr>
        <w:t>4</w:t>
      </w:r>
      <w:r w:rsidRPr="00AB1618">
        <w:rPr>
          <w:rFonts w:ascii="Times New Roman" w:hAnsi="Times New Roman" w:cs="Times New Roman"/>
          <w:sz w:val="28"/>
          <w:szCs w:val="28"/>
        </w:rPr>
        <w:t>» проводится дополнительная классификация и ранжирование:</w:t>
      </w:r>
    </w:p>
    <w:p w14:paraId="12CA9340" w14:textId="77777777" w:rsidR="00AB1618" w:rsidRPr="00AB1618" w:rsidRDefault="00AB1618" w:rsidP="00AB1618">
      <w:pPr>
        <w:spacing w:line="240" w:lineRule="auto"/>
        <w:jc w:val="both"/>
        <w:rPr>
          <w:rFonts w:ascii="Times New Roman" w:hAnsi="Times New Roman" w:cs="Times New Roman"/>
          <w:sz w:val="28"/>
          <w:szCs w:val="28"/>
        </w:rPr>
      </w:pPr>
      <w:r w:rsidRPr="00AB1618">
        <w:rPr>
          <w:rFonts w:ascii="Times New Roman" w:hAnsi="Times New Roman" w:cs="Times New Roman"/>
          <w:sz w:val="28"/>
          <w:szCs w:val="28"/>
        </w:rPr>
        <w:t>- крупные (банки, которые относятся к первой группе системной значимости);</w:t>
      </w:r>
    </w:p>
    <w:p w14:paraId="007FC00B" w14:textId="6272F0D0" w:rsidR="00AB1618" w:rsidRPr="00AB1618" w:rsidRDefault="00AB1618" w:rsidP="00AB1618">
      <w:pPr>
        <w:spacing w:line="240" w:lineRule="auto"/>
        <w:jc w:val="both"/>
        <w:rPr>
          <w:rFonts w:ascii="Times New Roman" w:hAnsi="Times New Roman" w:cs="Times New Roman"/>
          <w:sz w:val="28"/>
          <w:szCs w:val="28"/>
        </w:rPr>
      </w:pPr>
      <w:r w:rsidRPr="00AB1618">
        <w:rPr>
          <w:rFonts w:ascii="Times New Roman" w:hAnsi="Times New Roman" w:cs="Times New Roman"/>
          <w:sz w:val="28"/>
          <w:szCs w:val="28"/>
        </w:rPr>
        <w:t>- средние (банки, которые относятся ко второй группе системной значимости</w:t>
      </w:r>
      <w:r w:rsidR="000D0C0C">
        <w:rPr>
          <w:rFonts w:ascii="Times New Roman" w:hAnsi="Times New Roman" w:cs="Times New Roman"/>
          <w:sz w:val="28"/>
          <w:szCs w:val="28"/>
        </w:rPr>
        <w:t>)</w:t>
      </w:r>
      <w:r w:rsidRPr="00AB1618">
        <w:rPr>
          <w:rFonts w:ascii="Times New Roman" w:hAnsi="Times New Roman" w:cs="Times New Roman"/>
          <w:sz w:val="28"/>
          <w:szCs w:val="28"/>
        </w:rPr>
        <w:t>;</w:t>
      </w:r>
    </w:p>
    <w:p w14:paraId="3FF7058B" w14:textId="51115696" w:rsidR="00AB1618" w:rsidRDefault="00AB1618" w:rsidP="00AB1618">
      <w:pPr>
        <w:spacing w:line="240" w:lineRule="auto"/>
        <w:jc w:val="both"/>
        <w:rPr>
          <w:rFonts w:ascii="Times New Roman" w:hAnsi="Times New Roman" w:cs="Times New Roman"/>
          <w:sz w:val="28"/>
          <w:szCs w:val="28"/>
        </w:rPr>
      </w:pPr>
      <w:r w:rsidRPr="00AB1618">
        <w:rPr>
          <w:rFonts w:ascii="Times New Roman" w:hAnsi="Times New Roman" w:cs="Times New Roman"/>
          <w:sz w:val="28"/>
          <w:szCs w:val="28"/>
        </w:rPr>
        <w:t>- малые (банки, которые относятся к третьей группе системной значимости).</w:t>
      </w:r>
    </w:p>
    <w:p w14:paraId="58272ED8" w14:textId="3CBD4B32" w:rsidR="00FE45A7" w:rsidRPr="00FE45A7" w:rsidRDefault="00FE45A7" w:rsidP="00FE45A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31. </w:t>
      </w:r>
      <w:r w:rsidRPr="00FE45A7">
        <w:rPr>
          <w:rFonts w:ascii="Times New Roman" w:hAnsi="Times New Roman" w:cs="Times New Roman"/>
          <w:sz w:val="28"/>
          <w:szCs w:val="28"/>
        </w:rPr>
        <w:t xml:space="preserve">В категории «Дополнительные номинации» подведение итогов проводится при помощи экспертной оценки на основании данных, предоставленных банками-участниками в своих конкурсных </w:t>
      </w:r>
      <w:r>
        <w:rPr>
          <w:rFonts w:ascii="Times New Roman" w:hAnsi="Times New Roman" w:cs="Times New Roman"/>
          <w:sz w:val="28"/>
          <w:szCs w:val="28"/>
        </w:rPr>
        <w:t>материалах</w:t>
      </w:r>
      <w:r w:rsidRPr="00FE45A7">
        <w:rPr>
          <w:rFonts w:ascii="Times New Roman" w:hAnsi="Times New Roman" w:cs="Times New Roman"/>
          <w:sz w:val="28"/>
          <w:szCs w:val="28"/>
        </w:rPr>
        <w:t>.</w:t>
      </w:r>
    </w:p>
    <w:p w14:paraId="723CE7B6" w14:textId="67009D83" w:rsidR="00FE45A7" w:rsidRPr="00FE45A7" w:rsidRDefault="00FE45A7" w:rsidP="00FE45A7">
      <w:pPr>
        <w:spacing w:line="240" w:lineRule="auto"/>
        <w:jc w:val="both"/>
        <w:rPr>
          <w:rFonts w:ascii="Times New Roman" w:hAnsi="Times New Roman" w:cs="Times New Roman"/>
          <w:sz w:val="28"/>
          <w:szCs w:val="28"/>
        </w:rPr>
      </w:pPr>
      <w:r>
        <w:rPr>
          <w:rFonts w:ascii="Times New Roman" w:hAnsi="Times New Roman" w:cs="Times New Roman"/>
          <w:sz w:val="28"/>
          <w:szCs w:val="28"/>
        </w:rPr>
        <w:t>32</w:t>
      </w:r>
      <w:r w:rsidRPr="00FE45A7">
        <w:rPr>
          <w:rFonts w:ascii="Times New Roman" w:hAnsi="Times New Roman" w:cs="Times New Roman"/>
          <w:sz w:val="28"/>
          <w:szCs w:val="28"/>
        </w:rPr>
        <w:t>. Под экспертной оценкой подразумевается процедура установления соответствия изучаемых параметров работы банка заданным критериям по номинациям на основе мнения экспертной комиссии.</w:t>
      </w:r>
    </w:p>
    <w:p w14:paraId="259229C1" w14:textId="78ACD6DF" w:rsidR="00FE45A7" w:rsidRPr="00FE45A7" w:rsidRDefault="00FE45A7" w:rsidP="00FE45A7">
      <w:pPr>
        <w:spacing w:line="240" w:lineRule="auto"/>
        <w:jc w:val="both"/>
        <w:rPr>
          <w:rFonts w:ascii="Times New Roman" w:hAnsi="Times New Roman" w:cs="Times New Roman"/>
          <w:sz w:val="28"/>
          <w:szCs w:val="28"/>
        </w:rPr>
      </w:pPr>
      <w:r>
        <w:rPr>
          <w:rFonts w:ascii="Times New Roman" w:hAnsi="Times New Roman" w:cs="Times New Roman"/>
          <w:sz w:val="28"/>
          <w:szCs w:val="28"/>
        </w:rPr>
        <w:t>33</w:t>
      </w:r>
      <w:r w:rsidRPr="00FE45A7">
        <w:rPr>
          <w:rFonts w:ascii="Times New Roman" w:hAnsi="Times New Roman" w:cs="Times New Roman"/>
          <w:sz w:val="28"/>
          <w:szCs w:val="28"/>
        </w:rPr>
        <w:t>. С целью обеспечения качества экспертных оценок к отбору экспертов – лиц, входящих в экспертную комиссию и предоставляющих на добровольной основе свои знания и опыт по оценке участников конкурса – предъявляются следующие требования:</w:t>
      </w:r>
    </w:p>
    <w:p w14:paraId="735895AB" w14:textId="5A596A50" w:rsidR="00FE45A7" w:rsidRPr="00FE45A7" w:rsidRDefault="00FE45A7" w:rsidP="008E1B8C">
      <w:pPr>
        <w:spacing w:after="0" w:line="240" w:lineRule="auto"/>
        <w:ind w:firstLine="708"/>
        <w:jc w:val="both"/>
        <w:rPr>
          <w:rFonts w:ascii="Times New Roman" w:hAnsi="Times New Roman" w:cs="Times New Roman"/>
          <w:sz w:val="28"/>
          <w:szCs w:val="28"/>
        </w:rPr>
      </w:pPr>
      <w:r w:rsidRPr="00FE45A7">
        <w:rPr>
          <w:rFonts w:ascii="Times New Roman" w:hAnsi="Times New Roman" w:cs="Times New Roman"/>
          <w:sz w:val="28"/>
          <w:szCs w:val="28"/>
        </w:rPr>
        <w:lastRenderedPageBreak/>
        <w:t>требования к теоретической подготовке;</w:t>
      </w:r>
    </w:p>
    <w:p w14:paraId="2872C90B" w14:textId="04624C6A" w:rsidR="00FE45A7" w:rsidRPr="00FE45A7" w:rsidRDefault="00FE45A7" w:rsidP="008E1B8C">
      <w:pPr>
        <w:spacing w:after="0" w:line="240" w:lineRule="auto"/>
        <w:ind w:firstLine="708"/>
        <w:jc w:val="both"/>
        <w:rPr>
          <w:rFonts w:ascii="Times New Roman" w:hAnsi="Times New Roman" w:cs="Times New Roman"/>
          <w:sz w:val="28"/>
          <w:szCs w:val="28"/>
        </w:rPr>
      </w:pPr>
      <w:r w:rsidRPr="00FE45A7">
        <w:rPr>
          <w:rFonts w:ascii="Times New Roman" w:hAnsi="Times New Roman" w:cs="Times New Roman"/>
          <w:sz w:val="28"/>
          <w:szCs w:val="28"/>
        </w:rPr>
        <w:t>требования к компетентности (опыт работы по направлению проводимого конкурса);</w:t>
      </w:r>
    </w:p>
    <w:p w14:paraId="569771A7" w14:textId="592D96A7" w:rsidR="00FE45A7" w:rsidRPr="00FE45A7" w:rsidRDefault="00FE45A7" w:rsidP="008E1B8C">
      <w:pPr>
        <w:spacing w:after="0" w:line="240" w:lineRule="auto"/>
        <w:ind w:firstLine="708"/>
        <w:jc w:val="both"/>
        <w:rPr>
          <w:rFonts w:ascii="Times New Roman" w:hAnsi="Times New Roman" w:cs="Times New Roman"/>
          <w:sz w:val="28"/>
          <w:szCs w:val="28"/>
        </w:rPr>
      </w:pPr>
      <w:r w:rsidRPr="00FE45A7">
        <w:rPr>
          <w:rFonts w:ascii="Times New Roman" w:hAnsi="Times New Roman" w:cs="Times New Roman"/>
          <w:sz w:val="28"/>
          <w:szCs w:val="28"/>
        </w:rPr>
        <w:t>требования к опыту работы в составе экспертных комиссий, групп, аналитических центров, отделов предприятий по направлению конкурса;</w:t>
      </w:r>
    </w:p>
    <w:p w14:paraId="0AEFF886" w14:textId="5F322B6A" w:rsidR="00FE45A7" w:rsidRPr="00FE45A7" w:rsidRDefault="00FE45A7" w:rsidP="008E1B8C">
      <w:pPr>
        <w:spacing w:after="0" w:line="240" w:lineRule="auto"/>
        <w:ind w:firstLine="708"/>
        <w:jc w:val="both"/>
        <w:rPr>
          <w:rFonts w:ascii="Times New Roman" w:hAnsi="Times New Roman" w:cs="Times New Roman"/>
          <w:sz w:val="28"/>
          <w:szCs w:val="28"/>
        </w:rPr>
      </w:pPr>
      <w:r w:rsidRPr="00FE45A7">
        <w:rPr>
          <w:rFonts w:ascii="Times New Roman" w:hAnsi="Times New Roman" w:cs="Times New Roman"/>
          <w:sz w:val="28"/>
          <w:szCs w:val="28"/>
        </w:rPr>
        <w:t>требования к профессионализму и объективности;</w:t>
      </w:r>
    </w:p>
    <w:p w14:paraId="1EFBCFE0" w14:textId="7E2CB359" w:rsidR="00FE45A7" w:rsidRPr="004B3C21" w:rsidRDefault="00FE45A7" w:rsidP="008E1B8C">
      <w:pPr>
        <w:spacing w:after="0" w:line="240" w:lineRule="auto"/>
        <w:ind w:firstLine="708"/>
        <w:jc w:val="both"/>
        <w:rPr>
          <w:rFonts w:ascii="Times New Roman" w:hAnsi="Times New Roman" w:cs="Times New Roman"/>
          <w:sz w:val="28"/>
          <w:szCs w:val="28"/>
        </w:rPr>
      </w:pPr>
      <w:r w:rsidRPr="00FE45A7">
        <w:rPr>
          <w:rFonts w:ascii="Times New Roman" w:hAnsi="Times New Roman" w:cs="Times New Roman"/>
          <w:sz w:val="28"/>
          <w:szCs w:val="28"/>
        </w:rPr>
        <w:t>наличие положительных рекомендаций и отзывов.</w:t>
      </w:r>
    </w:p>
    <w:p w14:paraId="1EFAF4A0" w14:textId="77777777" w:rsidR="008E1B8C" w:rsidRPr="004B3C21" w:rsidRDefault="008E1B8C" w:rsidP="008E1B8C">
      <w:pPr>
        <w:spacing w:after="0" w:line="240" w:lineRule="auto"/>
        <w:ind w:firstLine="708"/>
        <w:jc w:val="both"/>
        <w:rPr>
          <w:rFonts w:ascii="Times New Roman" w:hAnsi="Times New Roman" w:cs="Times New Roman"/>
          <w:sz w:val="28"/>
          <w:szCs w:val="28"/>
        </w:rPr>
      </w:pPr>
    </w:p>
    <w:p w14:paraId="7E9ABB0E" w14:textId="77777777" w:rsidR="00FE45A7" w:rsidRDefault="00FE45A7" w:rsidP="00FE45A7">
      <w:pPr>
        <w:spacing w:line="240" w:lineRule="auto"/>
        <w:jc w:val="both"/>
        <w:rPr>
          <w:rFonts w:ascii="Times New Roman" w:hAnsi="Times New Roman" w:cs="Times New Roman"/>
          <w:sz w:val="28"/>
          <w:szCs w:val="28"/>
        </w:rPr>
      </w:pPr>
      <w:r>
        <w:rPr>
          <w:rFonts w:ascii="Times New Roman" w:hAnsi="Times New Roman" w:cs="Times New Roman"/>
          <w:sz w:val="28"/>
          <w:szCs w:val="28"/>
        </w:rPr>
        <w:t>34</w:t>
      </w:r>
      <w:r w:rsidRPr="00FE45A7">
        <w:rPr>
          <w:rFonts w:ascii="Times New Roman" w:hAnsi="Times New Roman" w:cs="Times New Roman"/>
          <w:sz w:val="28"/>
          <w:szCs w:val="28"/>
        </w:rPr>
        <w:t>. В ходе определения оптимальной численности экспертной комиссии должна учитываться априорная зависимость доверительной вероятности результатов экспертной оценки от количества экспертов, которая превышает значение в 0,9 при наличии 11 и более экспертов. В соответствии с этим требованием, количество экспертов в экспертной комиссии не должно быть меньше 11 человек</w:t>
      </w:r>
      <w:r>
        <w:rPr>
          <w:rFonts w:ascii="Times New Roman" w:hAnsi="Times New Roman" w:cs="Times New Roman"/>
          <w:sz w:val="28"/>
          <w:szCs w:val="28"/>
        </w:rPr>
        <w:t>.</w:t>
      </w:r>
    </w:p>
    <w:p w14:paraId="06602F14" w14:textId="70F5C8F7" w:rsidR="00FE45A7" w:rsidRPr="00FE45A7" w:rsidRDefault="00FE45A7" w:rsidP="00FE45A7">
      <w:pPr>
        <w:spacing w:line="240" w:lineRule="auto"/>
        <w:jc w:val="both"/>
        <w:rPr>
          <w:rFonts w:ascii="Times New Roman" w:hAnsi="Times New Roman" w:cs="Times New Roman"/>
          <w:sz w:val="28"/>
          <w:szCs w:val="28"/>
        </w:rPr>
      </w:pPr>
      <w:r>
        <w:rPr>
          <w:rFonts w:ascii="Times New Roman" w:hAnsi="Times New Roman" w:cs="Times New Roman"/>
          <w:sz w:val="28"/>
          <w:szCs w:val="28"/>
        </w:rPr>
        <w:t>35</w:t>
      </w:r>
      <w:r w:rsidRPr="00FE45A7">
        <w:rPr>
          <w:rFonts w:ascii="Times New Roman" w:hAnsi="Times New Roman" w:cs="Times New Roman"/>
          <w:sz w:val="28"/>
          <w:szCs w:val="28"/>
        </w:rPr>
        <w:t>. Состав экспертной комиссии утверждается организационным комитетом. Информация о составе экспертной комиссии должна быть доступна для всех участников конкурса и размещена на сайте bankgoda.by.</w:t>
      </w:r>
    </w:p>
    <w:p w14:paraId="32FAB99B" w14:textId="68978F2C" w:rsidR="00FE45A7" w:rsidRPr="00FE45A7" w:rsidRDefault="00FE45A7" w:rsidP="00FE45A7">
      <w:pPr>
        <w:spacing w:line="240" w:lineRule="auto"/>
        <w:jc w:val="both"/>
        <w:rPr>
          <w:rFonts w:ascii="Times New Roman" w:hAnsi="Times New Roman" w:cs="Times New Roman"/>
          <w:sz w:val="28"/>
          <w:szCs w:val="28"/>
        </w:rPr>
      </w:pPr>
      <w:r>
        <w:rPr>
          <w:rFonts w:ascii="Times New Roman" w:hAnsi="Times New Roman" w:cs="Times New Roman"/>
          <w:sz w:val="28"/>
          <w:szCs w:val="28"/>
        </w:rPr>
        <w:t>36</w:t>
      </w:r>
      <w:r w:rsidRPr="00FE45A7">
        <w:rPr>
          <w:rFonts w:ascii="Times New Roman" w:hAnsi="Times New Roman" w:cs="Times New Roman"/>
          <w:sz w:val="28"/>
          <w:szCs w:val="28"/>
        </w:rPr>
        <w:t>. Метод сбора и обработки результатов экспертной оценки базируются на основе индивидуального мнения эксперта.</w:t>
      </w:r>
    </w:p>
    <w:p w14:paraId="57AF30A5" w14:textId="1CEF8456" w:rsidR="00FE45A7" w:rsidRPr="00FE45A7" w:rsidRDefault="00FE45A7" w:rsidP="00FE45A7">
      <w:pPr>
        <w:spacing w:line="240" w:lineRule="auto"/>
        <w:jc w:val="both"/>
        <w:rPr>
          <w:rFonts w:ascii="Times New Roman" w:hAnsi="Times New Roman" w:cs="Times New Roman"/>
          <w:sz w:val="28"/>
          <w:szCs w:val="28"/>
        </w:rPr>
      </w:pPr>
      <w:r>
        <w:rPr>
          <w:rFonts w:ascii="Times New Roman" w:hAnsi="Times New Roman" w:cs="Times New Roman"/>
          <w:sz w:val="28"/>
          <w:szCs w:val="28"/>
        </w:rPr>
        <w:t>37</w:t>
      </w:r>
      <w:r w:rsidRPr="00FE45A7">
        <w:rPr>
          <w:rFonts w:ascii="Times New Roman" w:hAnsi="Times New Roman" w:cs="Times New Roman"/>
          <w:sz w:val="28"/>
          <w:szCs w:val="28"/>
        </w:rPr>
        <w:t xml:space="preserve">. Предварительный сбор информации от экспертов, осуществляется на основе оценочных анкет, который рассылается в сроки, соответствующие порядку проведения конкурса. Для обеспечения качественной работы членов экспертной комиссии, организационный комитет конкурса обязан вместе с оценочной анкетой выслать всем экспертам информацию, предоставленную участниками конкурса. В случае нехватки информации в конкурсных </w:t>
      </w:r>
      <w:r>
        <w:rPr>
          <w:rFonts w:ascii="Times New Roman" w:hAnsi="Times New Roman" w:cs="Times New Roman"/>
          <w:sz w:val="28"/>
          <w:szCs w:val="28"/>
        </w:rPr>
        <w:t>материалах</w:t>
      </w:r>
      <w:r w:rsidRPr="00FE45A7">
        <w:rPr>
          <w:rFonts w:ascii="Times New Roman" w:hAnsi="Times New Roman" w:cs="Times New Roman"/>
          <w:sz w:val="28"/>
          <w:szCs w:val="28"/>
        </w:rPr>
        <w:t xml:space="preserve"> для принятия компетентного решения, эксперт имеет право запросить дополнительную информацию об участниках конкурса у организационного комитета. </w:t>
      </w:r>
    </w:p>
    <w:p w14:paraId="76EA12C3" w14:textId="10D0EEDA" w:rsidR="00FE45A7" w:rsidRPr="00FE45A7" w:rsidRDefault="00FE45A7" w:rsidP="00FE45A7">
      <w:pPr>
        <w:spacing w:line="240" w:lineRule="auto"/>
        <w:jc w:val="both"/>
        <w:rPr>
          <w:rFonts w:ascii="Times New Roman" w:hAnsi="Times New Roman" w:cs="Times New Roman"/>
          <w:sz w:val="28"/>
          <w:szCs w:val="28"/>
        </w:rPr>
      </w:pPr>
      <w:r>
        <w:rPr>
          <w:rFonts w:ascii="Times New Roman" w:hAnsi="Times New Roman" w:cs="Times New Roman"/>
          <w:sz w:val="28"/>
          <w:szCs w:val="28"/>
        </w:rPr>
        <w:t>38</w:t>
      </w:r>
      <w:r w:rsidRPr="00FE45A7">
        <w:rPr>
          <w:rFonts w:ascii="Times New Roman" w:hAnsi="Times New Roman" w:cs="Times New Roman"/>
          <w:sz w:val="28"/>
          <w:szCs w:val="28"/>
        </w:rPr>
        <w:t xml:space="preserve">. Критерии экспертной оценки по всем номинациям конкурса, в которых предусмотрена такая оценка, содержатся </w:t>
      </w:r>
      <w:r w:rsidR="007B04B2">
        <w:rPr>
          <w:rFonts w:ascii="Times New Roman" w:hAnsi="Times New Roman" w:cs="Times New Roman"/>
          <w:sz w:val="28"/>
          <w:szCs w:val="28"/>
        </w:rPr>
        <w:t xml:space="preserve">в </w:t>
      </w:r>
      <w:r>
        <w:rPr>
          <w:rFonts w:ascii="Times New Roman" w:hAnsi="Times New Roman" w:cs="Times New Roman"/>
          <w:sz w:val="28"/>
          <w:szCs w:val="28"/>
        </w:rPr>
        <w:t xml:space="preserve">Приложении №2 к </w:t>
      </w:r>
      <w:r w:rsidR="003830B5">
        <w:rPr>
          <w:rFonts w:ascii="Times New Roman" w:hAnsi="Times New Roman" w:cs="Times New Roman"/>
          <w:sz w:val="28"/>
          <w:szCs w:val="28"/>
        </w:rPr>
        <w:t xml:space="preserve">настоящему </w:t>
      </w:r>
      <w:r>
        <w:rPr>
          <w:rFonts w:ascii="Times New Roman" w:hAnsi="Times New Roman" w:cs="Times New Roman"/>
          <w:sz w:val="28"/>
          <w:szCs w:val="28"/>
        </w:rPr>
        <w:t>Положению</w:t>
      </w:r>
      <w:r w:rsidRPr="00FE45A7">
        <w:rPr>
          <w:rFonts w:ascii="Times New Roman" w:hAnsi="Times New Roman" w:cs="Times New Roman"/>
          <w:sz w:val="28"/>
          <w:szCs w:val="28"/>
        </w:rPr>
        <w:t xml:space="preserve">. </w:t>
      </w:r>
    </w:p>
    <w:p w14:paraId="0CDEC777" w14:textId="311076EE" w:rsidR="00FE45A7" w:rsidRPr="00FE45A7" w:rsidRDefault="00FE45A7" w:rsidP="00FE45A7">
      <w:pPr>
        <w:spacing w:line="240" w:lineRule="auto"/>
        <w:jc w:val="both"/>
        <w:rPr>
          <w:rFonts w:ascii="Times New Roman" w:hAnsi="Times New Roman" w:cs="Times New Roman"/>
          <w:sz w:val="28"/>
          <w:szCs w:val="28"/>
        </w:rPr>
      </w:pPr>
      <w:r w:rsidRPr="00FE45A7">
        <w:rPr>
          <w:rFonts w:ascii="Times New Roman" w:hAnsi="Times New Roman" w:cs="Times New Roman"/>
          <w:sz w:val="28"/>
          <w:szCs w:val="28"/>
        </w:rPr>
        <w:t>3</w:t>
      </w:r>
      <w:r>
        <w:rPr>
          <w:rFonts w:ascii="Times New Roman" w:hAnsi="Times New Roman" w:cs="Times New Roman"/>
          <w:sz w:val="28"/>
          <w:szCs w:val="28"/>
        </w:rPr>
        <w:t>9</w:t>
      </w:r>
      <w:r w:rsidRPr="00FE45A7">
        <w:rPr>
          <w:rFonts w:ascii="Times New Roman" w:hAnsi="Times New Roman" w:cs="Times New Roman"/>
          <w:sz w:val="28"/>
          <w:szCs w:val="28"/>
        </w:rPr>
        <w:t>. Рассылка оценочных анкет может быть осуществлена по электронной почте или, на усмотрение организационного комитета, организован электронный сбор информации от экспертов на основе любой выбранной платформы для опросов в сети Интернет.</w:t>
      </w:r>
    </w:p>
    <w:p w14:paraId="5996E730" w14:textId="0E8D1B33" w:rsidR="00FE45A7" w:rsidRPr="00FE45A7" w:rsidRDefault="00FE45A7" w:rsidP="00FE45A7">
      <w:pPr>
        <w:spacing w:line="240" w:lineRule="auto"/>
        <w:jc w:val="both"/>
        <w:rPr>
          <w:rFonts w:ascii="Times New Roman" w:hAnsi="Times New Roman" w:cs="Times New Roman"/>
          <w:sz w:val="28"/>
          <w:szCs w:val="28"/>
        </w:rPr>
      </w:pPr>
      <w:r>
        <w:rPr>
          <w:rFonts w:ascii="Times New Roman" w:hAnsi="Times New Roman" w:cs="Times New Roman"/>
          <w:sz w:val="28"/>
          <w:szCs w:val="28"/>
        </w:rPr>
        <w:t>40</w:t>
      </w:r>
      <w:r w:rsidRPr="00FE45A7">
        <w:rPr>
          <w:rFonts w:ascii="Times New Roman" w:hAnsi="Times New Roman" w:cs="Times New Roman"/>
          <w:sz w:val="28"/>
          <w:szCs w:val="28"/>
        </w:rPr>
        <w:t>. На работу всех экспертов из экспертной комиссии выделяется не менее 5 календарных дней с момента рассылки оценочной анкеты.</w:t>
      </w:r>
    </w:p>
    <w:p w14:paraId="0D2FF6CE" w14:textId="3E7C1469" w:rsidR="00FE45A7" w:rsidRPr="00FE45A7" w:rsidRDefault="00FE45A7" w:rsidP="00FE45A7">
      <w:pPr>
        <w:spacing w:line="240" w:lineRule="auto"/>
        <w:jc w:val="both"/>
        <w:rPr>
          <w:rFonts w:ascii="Times New Roman" w:hAnsi="Times New Roman" w:cs="Times New Roman"/>
          <w:sz w:val="28"/>
          <w:szCs w:val="28"/>
        </w:rPr>
      </w:pPr>
      <w:r>
        <w:rPr>
          <w:rFonts w:ascii="Times New Roman" w:hAnsi="Times New Roman" w:cs="Times New Roman"/>
          <w:sz w:val="28"/>
          <w:szCs w:val="28"/>
        </w:rPr>
        <w:t>41</w:t>
      </w:r>
      <w:r w:rsidRPr="00FE45A7">
        <w:rPr>
          <w:rFonts w:ascii="Times New Roman" w:hAnsi="Times New Roman" w:cs="Times New Roman"/>
          <w:sz w:val="28"/>
          <w:szCs w:val="28"/>
        </w:rPr>
        <w:t>. Заполненная оценочная анкета должна быть выслана экспертом по электронной почте (если не предусмотрен опрос на основе специальной платформы в сети Интернет). За сохранность и конфиденциальность полученных данных ответственность несет организационный комитет конкурса.</w:t>
      </w:r>
    </w:p>
    <w:p w14:paraId="041BF290" w14:textId="0BF39E43" w:rsidR="00FE45A7" w:rsidRPr="00FE45A7" w:rsidRDefault="00FE45A7" w:rsidP="00FE45A7">
      <w:pPr>
        <w:spacing w:line="240" w:lineRule="auto"/>
        <w:jc w:val="both"/>
        <w:rPr>
          <w:rFonts w:ascii="Times New Roman" w:hAnsi="Times New Roman" w:cs="Times New Roman"/>
          <w:sz w:val="28"/>
          <w:szCs w:val="28"/>
        </w:rPr>
      </w:pPr>
      <w:r>
        <w:rPr>
          <w:rFonts w:ascii="Times New Roman" w:hAnsi="Times New Roman" w:cs="Times New Roman"/>
          <w:sz w:val="28"/>
          <w:szCs w:val="28"/>
        </w:rPr>
        <w:t>42</w:t>
      </w:r>
      <w:r w:rsidRPr="00FE45A7">
        <w:rPr>
          <w:rFonts w:ascii="Times New Roman" w:hAnsi="Times New Roman" w:cs="Times New Roman"/>
          <w:sz w:val="28"/>
          <w:szCs w:val="28"/>
        </w:rPr>
        <w:t>. После заполнения оценочных анкет со всеми экспертами проводится организационная встреча, на которой подводятся результаты премии.</w:t>
      </w:r>
    </w:p>
    <w:p w14:paraId="6C96120A" w14:textId="355F1325" w:rsidR="00FE45A7" w:rsidRPr="00AB1618" w:rsidRDefault="00FE45A7" w:rsidP="00FE45A7">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43</w:t>
      </w:r>
      <w:r w:rsidRPr="00FE45A7">
        <w:rPr>
          <w:rFonts w:ascii="Times New Roman" w:hAnsi="Times New Roman" w:cs="Times New Roman"/>
          <w:sz w:val="28"/>
          <w:szCs w:val="28"/>
        </w:rPr>
        <w:t>. В номинациях, не требующих оценки количественных критериев, победитель определяется только на основе усредненной экспертной оценки, прошедшей проверку на предмет непротиворечивости.</w:t>
      </w:r>
    </w:p>
    <w:p w14:paraId="574C6100" w14:textId="0B9B054F" w:rsidR="00D8615A" w:rsidRPr="00D8615A" w:rsidRDefault="00FE45A7" w:rsidP="00D8615A">
      <w:pPr>
        <w:spacing w:line="240" w:lineRule="auto"/>
        <w:jc w:val="both"/>
        <w:rPr>
          <w:rFonts w:ascii="Times New Roman" w:hAnsi="Times New Roman" w:cs="Times New Roman"/>
          <w:sz w:val="28"/>
          <w:szCs w:val="28"/>
        </w:rPr>
      </w:pPr>
      <w:r w:rsidRPr="009B0AB3">
        <w:rPr>
          <w:rFonts w:ascii="Times New Roman" w:hAnsi="Times New Roman" w:cs="Times New Roman"/>
          <w:sz w:val="28"/>
          <w:szCs w:val="28"/>
        </w:rPr>
        <w:t>44</w:t>
      </w:r>
      <w:r w:rsidR="00F83641" w:rsidRPr="009B0AB3">
        <w:rPr>
          <w:rFonts w:ascii="Times New Roman" w:hAnsi="Times New Roman" w:cs="Times New Roman"/>
          <w:sz w:val="28"/>
          <w:szCs w:val="28"/>
        </w:rPr>
        <w:t xml:space="preserve">. </w:t>
      </w:r>
      <w:r w:rsidR="00D8615A" w:rsidRPr="009B0AB3">
        <w:rPr>
          <w:rFonts w:ascii="Times New Roman" w:hAnsi="Times New Roman" w:cs="Times New Roman"/>
          <w:sz w:val="28"/>
          <w:szCs w:val="28"/>
        </w:rPr>
        <w:t xml:space="preserve">В случае, если </w:t>
      </w:r>
      <w:r w:rsidR="00154CE9" w:rsidRPr="009B0AB3">
        <w:rPr>
          <w:rFonts w:ascii="Times New Roman" w:hAnsi="Times New Roman" w:cs="Times New Roman"/>
          <w:sz w:val="28"/>
          <w:szCs w:val="28"/>
        </w:rPr>
        <w:t>эксперт</w:t>
      </w:r>
      <w:r w:rsidR="00D8615A" w:rsidRPr="009B0AB3">
        <w:rPr>
          <w:rFonts w:ascii="Times New Roman" w:hAnsi="Times New Roman" w:cs="Times New Roman"/>
          <w:sz w:val="28"/>
          <w:szCs w:val="28"/>
        </w:rPr>
        <w:t xml:space="preserve"> связан трудовыми, финансовыми или иными отношениями с банком-номинантом, он обязан воздержаться от голосования за данный банк во всех номинациях, в которых этот банк участвует. При этом эксперт сохраняет право оценивать другие банки в тех же номинациях.</w:t>
      </w:r>
      <w:r w:rsidR="00D8615A" w:rsidRPr="00D8615A">
        <w:rPr>
          <w:rFonts w:ascii="Times New Roman" w:hAnsi="Times New Roman" w:cs="Times New Roman"/>
          <w:sz w:val="28"/>
          <w:szCs w:val="28"/>
        </w:rPr>
        <w:t xml:space="preserve">  </w:t>
      </w:r>
    </w:p>
    <w:p w14:paraId="35479A0D" w14:textId="77777777" w:rsidR="00FE45A7" w:rsidRDefault="00FE45A7" w:rsidP="00D8615A">
      <w:pPr>
        <w:spacing w:line="240" w:lineRule="auto"/>
        <w:jc w:val="both"/>
        <w:rPr>
          <w:rFonts w:ascii="Times New Roman" w:hAnsi="Times New Roman" w:cs="Times New Roman"/>
          <w:sz w:val="28"/>
          <w:szCs w:val="28"/>
        </w:rPr>
      </w:pPr>
    </w:p>
    <w:p w14:paraId="6D773A0E" w14:textId="5365475E" w:rsidR="00D8615A" w:rsidRPr="00D8615A" w:rsidRDefault="00D8615A" w:rsidP="00D8615A">
      <w:pPr>
        <w:spacing w:line="240" w:lineRule="auto"/>
        <w:jc w:val="both"/>
        <w:rPr>
          <w:rFonts w:ascii="Times New Roman" w:hAnsi="Times New Roman" w:cs="Times New Roman"/>
          <w:sz w:val="28"/>
          <w:szCs w:val="28"/>
        </w:rPr>
      </w:pPr>
      <w:r w:rsidRPr="00D8615A">
        <w:rPr>
          <w:rFonts w:ascii="Times New Roman" w:hAnsi="Times New Roman" w:cs="Times New Roman"/>
          <w:sz w:val="28"/>
          <w:szCs w:val="28"/>
        </w:rPr>
        <w:t>ГЛАВА 7. РАСКРЫТИЕ ИНФОРМАЦИИ</w:t>
      </w:r>
    </w:p>
    <w:p w14:paraId="11FB1FFA" w14:textId="2A41F1F6" w:rsidR="00D8615A" w:rsidRDefault="00FE45A7" w:rsidP="00D8615A">
      <w:pPr>
        <w:spacing w:line="240" w:lineRule="auto"/>
        <w:jc w:val="both"/>
        <w:rPr>
          <w:rFonts w:ascii="Times New Roman" w:hAnsi="Times New Roman" w:cs="Times New Roman"/>
          <w:sz w:val="28"/>
          <w:szCs w:val="28"/>
        </w:rPr>
      </w:pPr>
      <w:r>
        <w:rPr>
          <w:rFonts w:ascii="Times New Roman" w:hAnsi="Times New Roman" w:cs="Times New Roman"/>
          <w:sz w:val="28"/>
          <w:szCs w:val="28"/>
        </w:rPr>
        <w:t>45</w:t>
      </w:r>
      <w:r w:rsidR="00D8615A" w:rsidRPr="00D8615A">
        <w:rPr>
          <w:rFonts w:ascii="Times New Roman" w:hAnsi="Times New Roman" w:cs="Times New Roman"/>
          <w:sz w:val="28"/>
          <w:szCs w:val="28"/>
        </w:rPr>
        <w:t xml:space="preserve">. Раскрытие информации производится банками в соответствии с принятыми в банке принципами и нормами о раскрытии информации. Организаторы конкурса могут запросить у банка дополнительную информацию при наличии запросов от экспертной комиссии или необходимости принятия решения о ранжировании результатов банка по конкретной номинации.  </w:t>
      </w:r>
    </w:p>
    <w:p w14:paraId="2F3F6CBC" w14:textId="2476EA55" w:rsidR="00671648" w:rsidRPr="00D8615A" w:rsidRDefault="00671648" w:rsidP="00D8615A">
      <w:pPr>
        <w:spacing w:line="240" w:lineRule="auto"/>
        <w:jc w:val="both"/>
        <w:rPr>
          <w:rFonts w:ascii="Times New Roman" w:hAnsi="Times New Roman" w:cs="Times New Roman"/>
          <w:sz w:val="28"/>
          <w:szCs w:val="28"/>
        </w:rPr>
      </w:pPr>
      <w:r w:rsidRPr="009B0AB3">
        <w:rPr>
          <w:rFonts w:ascii="Times New Roman" w:hAnsi="Times New Roman" w:cs="Times New Roman"/>
          <w:sz w:val="28"/>
          <w:szCs w:val="28"/>
        </w:rPr>
        <w:t xml:space="preserve">46. Подавая заявку на участие в дополнительных номинациях, банк </w:t>
      </w:r>
      <w:r w:rsidR="00DF2545">
        <w:rPr>
          <w:rFonts w:ascii="Times New Roman" w:hAnsi="Times New Roman" w:cs="Times New Roman"/>
          <w:sz w:val="28"/>
          <w:szCs w:val="28"/>
        </w:rPr>
        <w:t>может дать</w:t>
      </w:r>
      <w:r w:rsidRPr="009B0AB3">
        <w:rPr>
          <w:rFonts w:ascii="Times New Roman" w:hAnsi="Times New Roman" w:cs="Times New Roman"/>
          <w:sz w:val="28"/>
          <w:szCs w:val="28"/>
        </w:rPr>
        <w:t xml:space="preserve"> согласие на публикацию своих конкурсных презентаций на официальном сайте премии bankgoda.by.</w:t>
      </w:r>
      <w:r w:rsidR="00DF2545">
        <w:rPr>
          <w:rFonts w:ascii="Times New Roman" w:hAnsi="Times New Roman" w:cs="Times New Roman"/>
          <w:sz w:val="28"/>
          <w:szCs w:val="28"/>
        </w:rPr>
        <w:t xml:space="preserve"> </w:t>
      </w:r>
    </w:p>
    <w:p w14:paraId="6A067B15" w14:textId="60CBBA23" w:rsidR="00D8615A" w:rsidRPr="00D8615A" w:rsidRDefault="00671648" w:rsidP="00D8615A">
      <w:pPr>
        <w:spacing w:line="240" w:lineRule="auto"/>
        <w:jc w:val="both"/>
        <w:rPr>
          <w:rFonts w:ascii="Times New Roman" w:hAnsi="Times New Roman" w:cs="Times New Roman"/>
          <w:sz w:val="28"/>
          <w:szCs w:val="28"/>
        </w:rPr>
      </w:pPr>
      <w:r>
        <w:rPr>
          <w:rFonts w:ascii="Times New Roman" w:hAnsi="Times New Roman" w:cs="Times New Roman"/>
          <w:sz w:val="28"/>
          <w:szCs w:val="28"/>
        </w:rPr>
        <w:t>47</w:t>
      </w:r>
      <w:r w:rsidR="00D8615A" w:rsidRPr="00D8615A">
        <w:rPr>
          <w:rFonts w:ascii="Times New Roman" w:hAnsi="Times New Roman" w:cs="Times New Roman"/>
          <w:sz w:val="28"/>
          <w:szCs w:val="28"/>
        </w:rPr>
        <w:t xml:space="preserve">. После обработки анкет Организационный комитет сообщает членам экспертной комиссии результаты и проводит встречу, на которой утверждаются итоговые результаты. Объявление результатов широкой общественности происходит на Церемонии награждения победителей.  </w:t>
      </w:r>
    </w:p>
    <w:sectPr w:rsidR="00D8615A" w:rsidRPr="00D8615A" w:rsidSect="00D8615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F6135"/>
    <w:multiLevelType w:val="hybridMultilevel"/>
    <w:tmpl w:val="F1DC3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88"/>
    <w:rsid w:val="00035C88"/>
    <w:rsid w:val="000D0C0C"/>
    <w:rsid w:val="00154CE9"/>
    <w:rsid w:val="001A068E"/>
    <w:rsid w:val="00325152"/>
    <w:rsid w:val="00337C4E"/>
    <w:rsid w:val="0035211A"/>
    <w:rsid w:val="003830B5"/>
    <w:rsid w:val="003C26ED"/>
    <w:rsid w:val="003C46A8"/>
    <w:rsid w:val="004235E3"/>
    <w:rsid w:val="004B3C21"/>
    <w:rsid w:val="00526D73"/>
    <w:rsid w:val="005F7B56"/>
    <w:rsid w:val="00671648"/>
    <w:rsid w:val="00764ACE"/>
    <w:rsid w:val="007677E9"/>
    <w:rsid w:val="007B04B2"/>
    <w:rsid w:val="007C792F"/>
    <w:rsid w:val="008234E3"/>
    <w:rsid w:val="00870EA0"/>
    <w:rsid w:val="008E1B8C"/>
    <w:rsid w:val="009239E8"/>
    <w:rsid w:val="009477A7"/>
    <w:rsid w:val="009B0AB3"/>
    <w:rsid w:val="009C0627"/>
    <w:rsid w:val="00A50087"/>
    <w:rsid w:val="00AB1618"/>
    <w:rsid w:val="00AB668D"/>
    <w:rsid w:val="00AB704B"/>
    <w:rsid w:val="00BB18EE"/>
    <w:rsid w:val="00BF1987"/>
    <w:rsid w:val="00C034C0"/>
    <w:rsid w:val="00C4111B"/>
    <w:rsid w:val="00C70DA1"/>
    <w:rsid w:val="00D41116"/>
    <w:rsid w:val="00D82395"/>
    <w:rsid w:val="00D8615A"/>
    <w:rsid w:val="00DF2545"/>
    <w:rsid w:val="00DF67FA"/>
    <w:rsid w:val="00E1300D"/>
    <w:rsid w:val="00E70788"/>
    <w:rsid w:val="00EB4BB8"/>
    <w:rsid w:val="00F83641"/>
    <w:rsid w:val="00FE0FF3"/>
    <w:rsid w:val="00FE4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58CE"/>
  <w15:chartTrackingRefBased/>
  <w15:docId w15:val="{B91056E8-9996-4071-A52B-8E733AD0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707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707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7078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7078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7078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7078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7078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7078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7078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07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707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707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7078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7078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7078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70788"/>
    <w:rPr>
      <w:rFonts w:eastAsiaTheme="majorEastAsia" w:cstheme="majorBidi"/>
      <w:color w:val="595959" w:themeColor="text1" w:themeTint="A6"/>
    </w:rPr>
  </w:style>
  <w:style w:type="character" w:customStyle="1" w:styleId="80">
    <w:name w:val="Заголовок 8 Знак"/>
    <w:basedOn w:val="a0"/>
    <w:link w:val="8"/>
    <w:uiPriority w:val="9"/>
    <w:semiHidden/>
    <w:rsid w:val="00E7078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70788"/>
    <w:rPr>
      <w:rFonts w:eastAsiaTheme="majorEastAsia" w:cstheme="majorBidi"/>
      <w:color w:val="272727" w:themeColor="text1" w:themeTint="D8"/>
    </w:rPr>
  </w:style>
  <w:style w:type="paragraph" w:styleId="a3">
    <w:name w:val="Title"/>
    <w:basedOn w:val="a"/>
    <w:next w:val="a"/>
    <w:link w:val="a4"/>
    <w:uiPriority w:val="10"/>
    <w:qFormat/>
    <w:rsid w:val="00E707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707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78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707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70788"/>
    <w:pPr>
      <w:spacing w:before="160"/>
      <w:jc w:val="center"/>
    </w:pPr>
    <w:rPr>
      <w:i/>
      <w:iCs/>
      <w:color w:val="404040" w:themeColor="text1" w:themeTint="BF"/>
    </w:rPr>
  </w:style>
  <w:style w:type="character" w:customStyle="1" w:styleId="22">
    <w:name w:val="Цитата 2 Знак"/>
    <w:basedOn w:val="a0"/>
    <w:link w:val="21"/>
    <w:uiPriority w:val="29"/>
    <w:rsid w:val="00E70788"/>
    <w:rPr>
      <w:i/>
      <w:iCs/>
      <w:color w:val="404040" w:themeColor="text1" w:themeTint="BF"/>
    </w:rPr>
  </w:style>
  <w:style w:type="paragraph" w:styleId="a7">
    <w:name w:val="List Paragraph"/>
    <w:basedOn w:val="a"/>
    <w:uiPriority w:val="34"/>
    <w:qFormat/>
    <w:rsid w:val="00E70788"/>
    <w:pPr>
      <w:ind w:left="720"/>
      <w:contextualSpacing/>
    </w:pPr>
  </w:style>
  <w:style w:type="character" w:styleId="a8">
    <w:name w:val="Intense Emphasis"/>
    <w:basedOn w:val="a0"/>
    <w:uiPriority w:val="21"/>
    <w:qFormat/>
    <w:rsid w:val="00E70788"/>
    <w:rPr>
      <w:i/>
      <w:iCs/>
      <w:color w:val="2F5496" w:themeColor="accent1" w:themeShade="BF"/>
    </w:rPr>
  </w:style>
  <w:style w:type="paragraph" w:styleId="a9">
    <w:name w:val="Intense Quote"/>
    <w:basedOn w:val="a"/>
    <w:next w:val="a"/>
    <w:link w:val="aa"/>
    <w:uiPriority w:val="30"/>
    <w:qFormat/>
    <w:rsid w:val="00E707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70788"/>
    <w:rPr>
      <w:i/>
      <w:iCs/>
      <w:color w:val="2F5496" w:themeColor="accent1" w:themeShade="BF"/>
    </w:rPr>
  </w:style>
  <w:style w:type="character" w:styleId="ab">
    <w:name w:val="Intense Reference"/>
    <w:basedOn w:val="a0"/>
    <w:uiPriority w:val="32"/>
    <w:qFormat/>
    <w:rsid w:val="00E70788"/>
    <w:rPr>
      <w:b/>
      <w:bCs/>
      <w:smallCaps/>
      <w:color w:val="2F5496" w:themeColor="accent1" w:themeShade="BF"/>
      <w:spacing w:val="5"/>
    </w:rPr>
  </w:style>
  <w:style w:type="table" w:styleId="ac">
    <w:name w:val="Table Grid"/>
    <w:basedOn w:val="a1"/>
    <w:uiPriority w:val="39"/>
    <w:rsid w:val="00BB1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9B0A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10</Pages>
  <Words>3075</Words>
  <Characters>17533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Пользователь</cp:lastModifiedBy>
  <cp:revision>17</cp:revision>
  <dcterms:created xsi:type="dcterms:W3CDTF">2025-03-06T10:42:00Z</dcterms:created>
  <dcterms:modified xsi:type="dcterms:W3CDTF">2025-03-12T12:53:00Z</dcterms:modified>
</cp:coreProperties>
</file>