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2D307" w14:textId="35DD226A" w:rsidR="00A14ADB" w:rsidRPr="00693470" w:rsidRDefault="00A14ADB" w:rsidP="00693470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>Приложение №2 к Положению о проведении специального открытого конкурса «Банк года 2024» - Критерии оценки дополнительных номинаций</w:t>
      </w:r>
    </w:p>
    <w:p w14:paraId="0CE9A1DF" w14:textId="77777777" w:rsidR="00A14ADB" w:rsidRPr="00693470" w:rsidRDefault="00A14ADB" w:rsidP="00693470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3F46A89" w14:textId="0481E409" w:rsidR="00A14ADB" w:rsidRPr="00693470" w:rsidRDefault="00A20ABB" w:rsidP="0069347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НОМИНАЦИЯ «</w:t>
      </w: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ТОП-МЕНЕДЖЕР</w:t>
      </w:r>
      <w:r w:rsidR="00A14ADB"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2024</w:t>
      </w: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»</w:t>
      </w:r>
      <w:r w:rsidR="00A14ADB"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70ADCBC" w14:textId="259334E3" w:rsidR="00A14ADB" w:rsidRPr="00693470" w:rsidRDefault="00A14ADB" w:rsidP="0069347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hAnsi="Times New Roman" w:cs="Times New Roman"/>
          <w:sz w:val="24"/>
          <w:szCs w:val="24"/>
        </w:rPr>
        <w:t>В данной номинации могут принимать участие исключительно Председатели, заместители Председателей, члены Правлений банков, а также исполнительные директора банко</w:t>
      </w:r>
      <w:r w:rsidR="00AA1CC5">
        <w:rPr>
          <w:rFonts w:ascii="Times New Roman" w:hAnsi="Times New Roman" w:cs="Times New Roman"/>
          <w:sz w:val="24"/>
          <w:szCs w:val="24"/>
        </w:rPr>
        <w:t>,</w:t>
      </w:r>
      <w:r w:rsidR="00FB40FC">
        <w:rPr>
          <w:rFonts w:ascii="Times New Roman" w:hAnsi="Times New Roman" w:cs="Times New Roman"/>
          <w:sz w:val="24"/>
          <w:szCs w:val="24"/>
        </w:rPr>
        <w:t xml:space="preserve"> л</w:t>
      </w:r>
      <w:r w:rsidR="00CD6793">
        <w:rPr>
          <w:rFonts w:ascii="Times New Roman" w:hAnsi="Times New Roman" w:cs="Times New Roman"/>
          <w:sz w:val="24"/>
          <w:szCs w:val="24"/>
        </w:rPr>
        <w:t>и</w:t>
      </w:r>
      <w:r w:rsidR="00AA1CC5">
        <w:rPr>
          <w:rFonts w:ascii="Times New Roman" w:hAnsi="Times New Roman" w:cs="Times New Roman"/>
          <w:sz w:val="24"/>
          <w:szCs w:val="24"/>
        </w:rPr>
        <w:t>ца, признанные банком в качестве лиц, исполняющих ключевые функции.</w:t>
      </w:r>
    </w:p>
    <w:p w14:paraId="6C19CBBA" w14:textId="77777777" w:rsidR="00A14ADB" w:rsidRDefault="00A14AD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Для участия в номинации банку необходимо подготовить краткое описание деятельности и достижений одного из топ-менеджеров банка. Описание должно включать следующие критерии:  </w:t>
      </w:r>
    </w:p>
    <w:p w14:paraId="546FC207" w14:textId="77777777" w:rsidR="00693470" w:rsidRPr="00693470" w:rsidRDefault="00693470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70DEE9" w14:textId="77777777" w:rsidR="00A14ADB" w:rsidRPr="00693470" w:rsidRDefault="00A14AD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b/>
          <w:bCs/>
          <w:sz w:val="24"/>
          <w:szCs w:val="24"/>
        </w:rPr>
        <w:t xml:space="preserve">1. Стратегическое видение и лидерство:  </w:t>
      </w:r>
    </w:p>
    <w:p w14:paraId="21A31356" w14:textId="6759EA0A" w:rsidR="00A14ADB" w:rsidRPr="002640DB" w:rsidRDefault="00A14AD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Способность формулировать и реализовывать стратегическое видение развития банка.  </w:t>
      </w:r>
    </w:p>
    <w:p w14:paraId="09F44CB2" w14:textId="31C895E2" w:rsidR="00A14ADB" w:rsidRDefault="00A14AD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Влияние на политику и практику в банке, направленную на достижение долгосрочных целей.  </w:t>
      </w:r>
    </w:p>
    <w:p w14:paraId="09C152BC" w14:textId="77777777" w:rsidR="00693470" w:rsidRPr="00693470" w:rsidRDefault="00693470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29E41" w14:textId="77777777" w:rsidR="00A14ADB" w:rsidRPr="00693470" w:rsidRDefault="00A14AD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b/>
          <w:bCs/>
          <w:sz w:val="24"/>
          <w:szCs w:val="24"/>
        </w:rPr>
        <w:t xml:space="preserve">2. Финансовые результаты:  </w:t>
      </w:r>
    </w:p>
    <w:p w14:paraId="310C6F8A" w14:textId="40C8F31F" w:rsidR="00A14ADB" w:rsidRDefault="00A14AD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Достижение банком под руководством топ-менеджера значительных финансовых результатов (рост прибыли, увеличение капитализации, улучшение ключевых финансовых показателей).  </w:t>
      </w:r>
    </w:p>
    <w:p w14:paraId="1D426225" w14:textId="77777777" w:rsidR="00693470" w:rsidRPr="00693470" w:rsidRDefault="00693470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1FD594" w14:textId="4BE21E28" w:rsidR="00A14ADB" w:rsidRPr="00693470" w:rsidRDefault="00A14AD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b/>
          <w:bCs/>
          <w:sz w:val="24"/>
          <w:szCs w:val="24"/>
        </w:rPr>
        <w:t xml:space="preserve">3. Инновации и технологии:  </w:t>
      </w:r>
    </w:p>
    <w:p w14:paraId="71515D70" w14:textId="0EBBAD66" w:rsidR="00A14ADB" w:rsidRDefault="00A14AD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Внедрение инновационных продуктов, услуг и технологий, способствующих повышению конкурентоспособности банка.  </w:t>
      </w:r>
    </w:p>
    <w:p w14:paraId="3FA2DF5D" w14:textId="77777777" w:rsidR="00693470" w:rsidRPr="00693470" w:rsidRDefault="00693470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3B9095" w14:textId="77777777" w:rsidR="00A14ADB" w:rsidRPr="00693470" w:rsidRDefault="00A14AD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b/>
          <w:bCs/>
          <w:sz w:val="24"/>
          <w:szCs w:val="24"/>
        </w:rPr>
        <w:t xml:space="preserve">4. Оптимизация процессов:  </w:t>
      </w:r>
    </w:p>
    <w:p w14:paraId="4CA37BF0" w14:textId="4E041CDF" w:rsidR="00A14ADB" w:rsidRDefault="00A14AD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Развитие и модернизация внутренних процессов банка, повышение их эффективности и прозрачности.  </w:t>
      </w:r>
    </w:p>
    <w:p w14:paraId="01E122D4" w14:textId="77777777" w:rsidR="00693470" w:rsidRPr="00693470" w:rsidRDefault="00693470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528B8D7" w14:textId="77777777" w:rsidR="00A14ADB" w:rsidRPr="00693470" w:rsidRDefault="00A14AD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b/>
          <w:bCs/>
          <w:sz w:val="24"/>
          <w:szCs w:val="24"/>
        </w:rPr>
        <w:t xml:space="preserve"> 5. Управление рисками:  </w:t>
      </w:r>
    </w:p>
    <w:p w14:paraId="606A2226" w14:textId="08A95979" w:rsidR="00A14ADB" w:rsidRDefault="00A14AD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Эффективность системы управления рисками и внутреннего контроля, обеспечивающей устойчивость банка в условиях изменяющейся среды.  </w:t>
      </w:r>
    </w:p>
    <w:p w14:paraId="247BC05A" w14:textId="77777777" w:rsidR="00693470" w:rsidRPr="00693470" w:rsidRDefault="00693470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208B47" w14:textId="77777777" w:rsidR="00A14ADB" w:rsidRPr="00693470" w:rsidRDefault="00A14AD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b/>
          <w:bCs/>
          <w:sz w:val="24"/>
          <w:szCs w:val="24"/>
        </w:rPr>
        <w:t xml:space="preserve">6. Корпоративная культура и управление персоналом:  </w:t>
      </w:r>
    </w:p>
    <w:p w14:paraId="5FE68C80" w14:textId="42E2BE46" w:rsidR="00A14ADB" w:rsidRPr="00693470" w:rsidRDefault="00A14AD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Развитие корпоративной культуры, ориентированной на ценности банка.  </w:t>
      </w:r>
    </w:p>
    <w:p w14:paraId="7DAC347B" w14:textId="14FFBACB" w:rsidR="00A14ADB" w:rsidRDefault="00A14AD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Управление человеческими ресурсами, включая программы обучения, мотивации и развития сотрудников.  </w:t>
      </w:r>
    </w:p>
    <w:p w14:paraId="1B07BDFC" w14:textId="77777777" w:rsidR="00693470" w:rsidRPr="00693470" w:rsidRDefault="00693470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CBA3539" w14:textId="77777777" w:rsidR="00A14ADB" w:rsidRPr="00693470" w:rsidRDefault="00A14AD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b/>
          <w:bCs/>
          <w:sz w:val="24"/>
          <w:szCs w:val="24"/>
        </w:rPr>
        <w:t xml:space="preserve">7. Имидж и репутация:  </w:t>
      </w:r>
    </w:p>
    <w:p w14:paraId="36D5A477" w14:textId="726007C0" w:rsidR="00A14ADB" w:rsidRPr="00693470" w:rsidRDefault="00A14AD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Позитивное влияние на имидж банка в бизнес-сообществе и среди клиентов.  </w:t>
      </w:r>
    </w:p>
    <w:p w14:paraId="1415390C" w14:textId="1882AE83" w:rsidR="00A14ADB" w:rsidRDefault="00A14AD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Участие в общественно значимых проектах и инициативах.  </w:t>
      </w:r>
    </w:p>
    <w:p w14:paraId="6CA957D9" w14:textId="77777777" w:rsidR="00693470" w:rsidRPr="00693470" w:rsidRDefault="00693470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89E18" w14:textId="77777777" w:rsidR="00A14ADB" w:rsidRPr="00693470" w:rsidRDefault="00A14AD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b/>
          <w:bCs/>
          <w:sz w:val="24"/>
          <w:szCs w:val="24"/>
        </w:rPr>
        <w:t xml:space="preserve">8. Личные качества:  </w:t>
      </w:r>
    </w:p>
    <w:p w14:paraId="6522BB7F" w14:textId="4D2F4057" w:rsidR="00A14ADB" w:rsidRPr="00693470" w:rsidRDefault="00A14AD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>Открытость к новым идеям, гибкость мышления, этичность.</w:t>
      </w:r>
    </w:p>
    <w:p w14:paraId="38EDAF7E" w14:textId="06ECC576" w:rsidR="00A14ADB" w:rsidRPr="00693470" w:rsidRDefault="00A14AD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Личный вклад в профессиональное развитие и обучение коллег.  </w:t>
      </w:r>
    </w:p>
    <w:p w14:paraId="675EA44D" w14:textId="77777777" w:rsidR="00A14ADB" w:rsidRPr="00693470" w:rsidRDefault="00A14AD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526AD" w14:textId="1EBC2AF9" w:rsidR="00A14ADB" w:rsidRPr="00693470" w:rsidRDefault="00A14AD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Описание должно быть представлено в виде текстового документа </w:t>
      </w:r>
      <w:r w:rsidR="00A20ABB" w:rsidRPr="00693470">
        <w:rPr>
          <w:rFonts w:ascii="Times New Roman" w:hAnsi="Times New Roman" w:cs="Times New Roman"/>
          <w:sz w:val="24"/>
          <w:szCs w:val="24"/>
        </w:rPr>
        <w:t xml:space="preserve">до 4000 знаков с пробелами </w:t>
      </w:r>
      <w:r w:rsidRPr="00693470">
        <w:rPr>
          <w:rFonts w:ascii="Times New Roman" w:hAnsi="Times New Roman" w:cs="Times New Roman"/>
          <w:sz w:val="24"/>
          <w:szCs w:val="24"/>
        </w:rPr>
        <w:t>(</w:t>
      </w:r>
      <w:r w:rsidR="00A20ABB" w:rsidRPr="00693470">
        <w:rPr>
          <w:rFonts w:ascii="Times New Roman" w:hAnsi="Times New Roman" w:cs="Times New Roman"/>
          <w:sz w:val="24"/>
          <w:szCs w:val="24"/>
        </w:rPr>
        <w:t xml:space="preserve">форматы </w:t>
      </w:r>
      <w:r w:rsidRPr="00693470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693470">
        <w:rPr>
          <w:rFonts w:ascii="Times New Roman" w:hAnsi="Times New Roman" w:cs="Times New Roman"/>
          <w:sz w:val="24"/>
          <w:szCs w:val="24"/>
        </w:rPr>
        <w:t xml:space="preserve"> и </w:t>
      </w:r>
      <w:r w:rsidRPr="00693470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693470">
        <w:rPr>
          <w:rFonts w:ascii="Times New Roman" w:hAnsi="Times New Roman" w:cs="Times New Roman"/>
          <w:sz w:val="24"/>
          <w:szCs w:val="24"/>
        </w:rPr>
        <w:t xml:space="preserve">) и дополнено презентацией, иллюстрирующей достижения топ-менеджера. </w:t>
      </w:r>
    </w:p>
    <w:p w14:paraId="24BC6AAD" w14:textId="5B7581E5" w:rsidR="00A14ADB" w:rsidRPr="00AA1CC5" w:rsidRDefault="00A14AD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>Требования к презентации приведены в п.17 Положения о проведении специального открытого конкурса «Банк года 2024».</w:t>
      </w:r>
    </w:p>
    <w:p w14:paraId="30AB2145" w14:textId="77777777" w:rsidR="002640DB" w:rsidRPr="00AA1CC5" w:rsidRDefault="002640D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0D7022D" w14:textId="6772809F" w:rsidR="001141D8" w:rsidRDefault="001141D8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2EBD4F9F" w14:textId="77777777" w:rsidR="00D37002" w:rsidRDefault="00D37002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41DE59DA" w14:textId="0615E9D1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НОМИНАЦИЯ «</w:t>
      </w: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СДЕЛКА ГОДА 2024»</w:t>
      </w: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A5CD22B" w14:textId="77777777" w:rsidR="00A20ABB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Для участия в данной номинации банку необходимо подготовить краткое описание сделки. Описание должно включать следующие критерии:  </w:t>
      </w:r>
    </w:p>
    <w:p w14:paraId="7C7FF371" w14:textId="77777777" w:rsidR="00D37002" w:rsidRPr="00693470" w:rsidRDefault="00D37002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6945FE" w14:textId="77777777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b/>
          <w:bCs/>
          <w:sz w:val="24"/>
          <w:szCs w:val="24"/>
        </w:rPr>
        <w:t xml:space="preserve">1. Стороны сделки:  </w:t>
      </w:r>
    </w:p>
    <w:p w14:paraId="63DEF3FD" w14:textId="0FAF97E1" w:rsidR="00A20ABB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Указание всех сторон, участвующих в сделке (банк, клиент, партнеры и т.д.).  </w:t>
      </w:r>
    </w:p>
    <w:p w14:paraId="6BBFFC9A" w14:textId="77777777" w:rsidR="00D37002" w:rsidRPr="00693470" w:rsidRDefault="00D37002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F88B33" w14:textId="383863EF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b/>
          <w:bCs/>
          <w:sz w:val="24"/>
          <w:szCs w:val="24"/>
        </w:rPr>
        <w:t xml:space="preserve">2. Описание сделки и ее значимость:  </w:t>
      </w:r>
    </w:p>
    <w:p w14:paraId="5800CEE9" w14:textId="7D79C323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Подробное описание сделки, включая ее цели, этапы реализации и итоги.  </w:t>
      </w:r>
    </w:p>
    <w:p w14:paraId="55111822" w14:textId="0C64CC65" w:rsidR="00A20ABB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Значение сделки для банка, клиента и экономики страны в целом.  </w:t>
      </w:r>
    </w:p>
    <w:p w14:paraId="27EF7D2E" w14:textId="77777777" w:rsidR="00D37002" w:rsidRPr="00693470" w:rsidRDefault="00D37002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36D77" w14:textId="40C14F5A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b/>
          <w:bCs/>
          <w:sz w:val="24"/>
          <w:szCs w:val="24"/>
        </w:rPr>
        <w:t xml:space="preserve">3. Финансовые показатели:  </w:t>
      </w:r>
    </w:p>
    <w:p w14:paraId="13CB60B9" w14:textId="70B9C186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Сумма сделки и ее доля в общем объеме операций банка.  </w:t>
      </w:r>
    </w:p>
    <w:p w14:paraId="7C4A61A9" w14:textId="7EFA10E3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Финансовый результат для банка (прибыль, рентабельность).  </w:t>
      </w:r>
    </w:p>
    <w:p w14:paraId="4C918309" w14:textId="37948373" w:rsidR="00A20ABB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Отношение прибыли от сделки к совокупным активам и активам, приносящим доход.  </w:t>
      </w:r>
    </w:p>
    <w:p w14:paraId="47F775E4" w14:textId="77777777" w:rsidR="00D37002" w:rsidRPr="00693470" w:rsidRDefault="00D37002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5CC6D1" w14:textId="4BF156B0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b/>
          <w:bCs/>
          <w:sz w:val="24"/>
          <w:szCs w:val="24"/>
        </w:rPr>
        <w:t xml:space="preserve">4. Инновации и социально-экономический эффект:  </w:t>
      </w:r>
    </w:p>
    <w:p w14:paraId="02B272DD" w14:textId="71739BB7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Способствует ли сделка созданию инновационного производства, внедрению новых технологий или услуг.  </w:t>
      </w:r>
    </w:p>
    <w:p w14:paraId="62DF1BF5" w14:textId="085779AD" w:rsidR="00A20ABB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Генерация новых рабочих мест в результате реализации сделки.  </w:t>
      </w:r>
    </w:p>
    <w:p w14:paraId="7661818E" w14:textId="77777777" w:rsidR="00D37002" w:rsidRPr="00693470" w:rsidRDefault="00D37002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238C2B" w14:textId="77777777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b/>
          <w:bCs/>
          <w:sz w:val="24"/>
          <w:szCs w:val="24"/>
        </w:rPr>
        <w:t xml:space="preserve">5. Ресурсы и сроки:  </w:t>
      </w:r>
    </w:p>
    <w:p w14:paraId="24418F53" w14:textId="1C6E5C9E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Период реализации сделки (начало и завершение).  </w:t>
      </w:r>
    </w:p>
    <w:p w14:paraId="08643942" w14:textId="530007F4" w:rsidR="00A20ABB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Затраченные ресурсы (финансовые, временные, человеческие).  </w:t>
      </w:r>
    </w:p>
    <w:p w14:paraId="3767D3FF" w14:textId="77777777" w:rsidR="00D37002" w:rsidRPr="00693470" w:rsidRDefault="00D37002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147E2F" w14:textId="35090C14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b/>
          <w:bCs/>
          <w:sz w:val="24"/>
          <w:szCs w:val="24"/>
        </w:rPr>
        <w:t xml:space="preserve">6. Публичность и прозрачность:  </w:t>
      </w:r>
    </w:p>
    <w:p w14:paraId="1039AD17" w14:textId="3C4CB25B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Ссылки на общедоступные источники с описанием сделки (новостные порталы, официальные сайты, пресс-релизы).  </w:t>
      </w:r>
    </w:p>
    <w:p w14:paraId="26012D5D" w14:textId="25207686" w:rsidR="00D37002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Ссылки на сайт банка с раскрытием информации по сделке. </w:t>
      </w:r>
    </w:p>
    <w:p w14:paraId="7B8D5181" w14:textId="253CBBE6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8CF9C3" w14:textId="77777777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b/>
          <w:bCs/>
          <w:sz w:val="24"/>
          <w:szCs w:val="24"/>
        </w:rPr>
        <w:t xml:space="preserve">7. Социальный эффект:  </w:t>
      </w:r>
    </w:p>
    <w:p w14:paraId="199ADB6D" w14:textId="00EEDD07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Вклад сделки в развитие региона или страны (улучшение инфраструктуры, повышение уровня жизни населения и т.д.).  </w:t>
      </w:r>
    </w:p>
    <w:p w14:paraId="0A2991B1" w14:textId="7060A093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 xml:space="preserve">Участие в социально значимых проектах (поддержка малого и среднего бизнеса, экологические инициативы и т.д.).  </w:t>
      </w:r>
    </w:p>
    <w:p w14:paraId="77C6E234" w14:textId="77777777" w:rsidR="00A20ABB" w:rsidRPr="00693470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F22675" w14:textId="0F95D7C1" w:rsidR="00A20ABB" w:rsidRPr="00AA1CC5" w:rsidRDefault="00A20ABB" w:rsidP="006934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93470">
        <w:rPr>
          <w:rFonts w:ascii="Times New Roman" w:hAnsi="Times New Roman" w:cs="Times New Roman"/>
          <w:sz w:val="24"/>
          <w:szCs w:val="24"/>
        </w:rPr>
        <w:t>Описание должно быть представлено в виде текстового документа до 4000 знаков с пробелами (форматы Word и PDF) и дополнено презентацией. Требования к презентации приведены в п.17 Положения о проведении специального открытого конкурса «Банк года 2024».</w:t>
      </w:r>
    </w:p>
    <w:p w14:paraId="0CEC71A1" w14:textId="77777777" w:rsidR="00693470" w:rsidRPr="00693470" w:rsidRDefault="00693470" w:rsidP="00693470">
      <w:pPr>
        <w:spacing w:after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12778C89" w14:textId="398E1625" w:rsidR="00A20ABB" w:rsidRPr="00693470" w:rsidRDefault="00A20ABB" w:rsidP="0069347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НОМИНАЦИЯ «</w:t>
      </w: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КРЕДИТОВАНИЕ </w:t>
      </w:r>
      <w:r w:rsidR="007A31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КРУПНОГО И СРЕДНЕГО </w:t>
      </w: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БИЗНЕСА 2024»</w:t>
      </w: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B6732E8" w14:textId="77777777" w:rsidR="007A3183" w:rsidRPr="007A3183" w:rsidRDefault="007A3183" w:rsidP="00693470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1042210" w14:textId="77DC8159" w:rsidR="00693470" w:rsidRDefault="00693470" w:rsidP="00693470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участия в данной номинации банку необходимо подготовить краткое описание своей деятельности в области кредитования</w:t>
      </w:r>
      <w:r w:rsidR="00EC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крупного и среднего</w:t>
      </w:r>
      <w:r w:rsidRPr="006934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бизнеса. Описание должно включать следующие критерии:  </w:t>
      </w:r>
    </w:p>
    <w:p w14:paraId="33D89CF2" w14:textId="77777777" w:rsidR="00D37002" w:rsidRPr="00AA1CC5" w:rsidRDefault="00D37002" w:rsidP="00693470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922261A" w14:textId="27446811" w:rsidR="00B71A1E" w:rsidRPr="002D33D1" w:rsidRDefault="00B71A1E" w:rsidP="00B71A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Финансирование крупных проектов</w:t>
      </w:r>
    </w:p>
    <w:p w14:paraId="44912512" w14:textId="295B77D1" w:rsidR="007A3183" w:rsidRPr="007A3183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Участие в финансировании крупных проектов с долгосрочной перспективой и их вклад в развитие экономики</w:t>
      </w:r>
      <w:r w:rsidR="007A31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5E1CB1D9" w14:textId="664BE936" w:rsidR="00B71A1E" w:rsidRPr="007A3183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Поддержка инфраструктурных, промышленных и социально значимых проектов.</w:t>
      </w:r>
    </w:p>
    <w:p w14:paraId="46041FCA" w14:textId="77777777" w:rsidR="007A3183" w:rsidRPr="00B71A1E" w:rsidRDefault="007A3183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DFBC15" w14:textId="06592C4C" w:rsidR="00B71A1E" w:rsidRPr="002D33D1" w:rsidRDefault="00B71A1E" w:rsidP="00B71A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Условия финансирования</w:t>
      </w:r>
    </w:p>
    <w:p w14:paraId="4C0BA681" w14:textId="77777777" w:rsidR="007A3183" w:rsidRPr="007A3183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Соответствие условий финансирования (процентные ставки, сроки, требования к заемщикам) потребностям крупного и среднего бизнеса.</w:t>
      </w:r>
    </w:p>
    <w:p w14:paraId="5B3F3AD5" w14:textId="4B1C5A4E" w:rsidR="00B71A1E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гибких тарифных планов и индивидуальных условий для крупных клиентов.</w:t>
      </w:r>
    </w:p>
    <w:p w14:paraId="24EF1EDE" w14:textId="77777777" w:rsidR="007A3183" w:rsidRPr="00B71A1E" w:rsidRDefault="007A3183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3C0E8FA" w14:textId="7200D52C" w:rsidR="00B71A1E" w:rsidRPr="00B71A1E" w:rsidRDefault="007A3183" w:rsidP="00B71A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7A31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3. </w:t>
      </w:r>
      <w:r w:rsidR="00B71A1E" w:rsidRPr="00B71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Доступность кредитных продуктов</w:t>
      </w:r>
    </w:p>
    <w:p w14:paraId="5C3CE538" w14:textId="77777777" w:rsidR="007A3183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Оценка доступности и гибкости кредитных продуктов для крупного и среднего бизнеса (процентные ставки, условия погашения, сроки кредитования).</w:t>
      </w:r>
    </w:p>
    <w:p w14:paraId="3AB6925E" w14:textId="019FDBC7" w:rsidR="00B71A1E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программ с минимальными барьерами для входа (например, упрощенная документация для постоянных клиентов).</w:t>
      </w:r>
    </w:p>
    <w:p w14:paraId="7A55D22F" w14:textId="77777777" w:rsidR="007A3183" w:rsidRPr="00B71A1E" w:rsidRDefault="007A3183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919E7EF" w14:textId="496D4C6F" w:rsidR="00B71A1E" w:rsidRPr="00B71A1E" w:rsidRDefault="00B71A1E" w:rsidP="00B71A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Гибкость условий кредитования</w:t>
      </w:r>
    </w:p>
    <w:p w14:paraId="3E336336" w14:textId="77777777" w:rsidR="007A3183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Возможность адаптации кредитных продуктов под конкретные потребности бизнеса (например, сезонные кредиты, кредитные линии)</w:t>
      </w:r>
      <w:r w:rsidR="007A31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1E36FC0" w14:textId="53CD8A14" w:rsidR="00B71A1E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Учет изменений в финансовом положении заемщика (реструктуризация, отсрочка платежей).</w:t>
      </w:r>
    </w:p>
    <w:p w14:paraId="4B0CCF53" w14:textId="77777777" w:rsidR="007A3183" w:rsidRPr="00B71A1E" w:rsidRDefault="007A3183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D42EDDE" w14:textId="457A8A7A" w:rsidR="00B71A1E" w:rsidRPr="00B71A1E" w:rsidRDefault="00B71A1E" w:rsidP="00B71A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Целевые кредитные программы</w:t>
      </w:r>
    </w:p>
    <w:p w14:paraId="4D94667A" w14:textId="77777777" w:rsidR="007A3183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целевых кредитных программ для ключевых отраслей экономики (промышленность, сельское хозяйство, энергетика, транспорт и т.д.).</w:t>
      </w:r>
    </w:p>
    <w:p w14:paraId="1BAC44AD" w14:textId="6967A6C8" w:rsidR="00B71A1E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Поддержка экспортноориентированных предприятий.</w:t>
      </w:r>
    </w:p>
    <w:p w14:paraId="56FF49D0" w14:textId="77777777" w:rsidR="007A3183" w:rsidRPr="00B71A1E" w:rsidRDefault="007A3183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AD37152" w14:textId="48762537" w:rsidR="00B71A1E" w:rsidRPr="00B71A1E" w:rsidRDefault="00B71A1E" w:rsidP="00B71A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 Инновационные подходы к кредитованию</w:t>
      </w:r>
    </w:p>
    <w:p w14:paraId="4F0396FB" w14:textId="77777777" w:rsidR="007A3183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Использование новых технологий для оценки кредитоспособности заемщиков (например, анализ </w:t>
      </w:r>
      <w:proofErr w:type="spellStart"/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big</w:t>
      </w:r>
      <w:proofErr w:type="spellEnd"/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data</w:t>
      </w:r>
      <w:proofErr w:type="spellEnd"/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скоринговые модели).</w:t>
      </w:r>
    </w:p>
    <w:p w14:paraId="5CAF33C6" w14:textId="50AF16BE" w:rsidR="00B71A1E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Предложение альтернативных форм обеспечения (например, беззалоговое кредитование под обороты).</w:t>
      </w:r>
    </w:p>
    <w:p w14:paraId="40482DB6" w14:textId="77777777" w:rsidR="007A3183" w:rsidRDefault="007A3183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8621CBA" w14:textId="63340462" w:rsidR="00B71A1E" w:rsidRPr="00B71A1E" w:rsidRDefault="007A3183" w:rsidP="00B71A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7A31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7. </w:t>
      </w:r>
      <w:r w:rsidR="00B71A1E" w:rsidRPr="00B71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Экономический и социальный эффект</w:t>
      </w:r>
    </w:p>
    <w:p w14:paraId="76F4F7B0" w14:textId="46497A4D" w:rsidR="00B71A1E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Влияние кредитных программ на экономику, включая создание новых рабочих мест.</w:t>
      </w: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Поддержка проектов, направленных на улучшение экологической и социальной ситуации в регионах.</w:t>
      </w:r>
    </w:p>
    <w:p w14:paraId="04211966" w14:textId="77777777" w:rsidR="007A3183" w:rsidRPr="00B71A1E" w:rsidRDefault="007A3183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ECF1F43" w14:textId="04D80027" w:rsidR="00B71A1E" w:rsidRPr="00B71A1E" w:rsidRDefault="00B71A1E" w:rsidP="00B71A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 Оперативность принятия решений</w:t>
      </w:r>
    </w:p>
    <w:p w14:paraId="5AEF1EC9" w14:textId="52453724" w:rsidR="00B71A1E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Скорость рассмотрения заявок и принятия решений по выдаче кредитов.</w:t>
      </w: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Наличие ускоренных процедур для постоянных клиентов.</w:t>
      </w:r>
    </w:p>
    <w:p w14:paraId="61BB353F" w14:textId="77777777" w:rsidR="007A3183" w:rsidRPr="00B71A1E" w:rsidRDefault="007A3183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27CEFDF" w14:textId="65F6A5F3" w:rsidR="00B71A1E" w:rsidRPr="00B71A1E" w:rsidRDefault="00B71A1E" w:rsidP="00B71A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9. Количество заемщиков</w:t>
      </w:r>
    </w:p>
    <w:p w14:paraId="2E0AF23D" w14:textId="0A59D245" w:rsidR="00B71A1E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Общее количество заемщиков из числа крупного и среднего бизнеса.</w:t>
      </w: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/>
        <w:t>Динамика роста числа клиентов за последний год.</w:t>
      </w:r>
    </w:p>
    <w:p w14:paraId="7FD66446" w14:textId="77777777" w:rsidR="007A3183" w:rsidRPr="00B71A1E" w:rsidRDefault="007A3183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4FBD8C9" w14:textId="5ED1BEF9" w:rsidR="00B71A1E" w:rsidRPr="00B71A1E" w:rsidRDefault="00B71A1E" w:rsidP="00B71A1E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10. Поддержка ESG-инициатив</w:t>
      </w:r>
    </w:p>
    <w:p w14:paraId="2AE117AB" w14:textId="77777777" w:rsidR="007A3183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Финансирование проектов, соответствующих принципам ESG (экологическая и социальная ответственность, устойчивое развитие).</w:t>
      </w:r>
    </w:p>
    <w:p w14:paraId="7CB893EC" w14:textId="1855CC92" w:rsidR="00B71A1E" w:rsidRPr="00B71A1E" w:rsidRDefault="00B71A1E" w:rsidP="00B71A1E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B71A1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специальных программ для "зеленого" финансирования.</w:t>
      </w:r>
    </w:p>
    <w:p w14:paraId="422E0C45" w14:textId="77777777" w:rsidR="007A3183" w:rsidRDefault="007A3183" w:rsidP="00693470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541AA10" w14:textId="2E95C186" w:rsidR="00693470" w:rsidRPr="00693470" w:rsidRDefault="00693470" w:rsidP="00693470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Подведение итогов в данной номинации проводится с учетом количественных показателей. Пожалуйста, заполните таблицы, представленные ниже: </w:t>
      </w:r>
    </w:p>
    <w:p w14:paraId="3325FAFC" w14:textId="77777777" w:rsidR="00693470" w:rsidRPr="00693470" w:rsidRDefault="00693470" w:rsidP="00693470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31A60D9" w14:textId="77777777" w:rsidR="00693470" w:rsidRPr="00693470" w:rsidRDefault="00693470" w:rsidP="0069347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Чистый кредитный портфель</w:t>
      </w:r>
    </w:p>
    <w:tbl>
      <w:tblPr>
        <w:tblW w:w="7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5280"/>
      </w:tblGrid>
      <w:tr w:rsidR="00693470" w:rsidRPr="00693470" w14:paraId="1252D9D2" w14:textId="77777777" w:rsidTr="00693470"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58FEC" w14:textId="77777777" w:rsidR="007A3183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Кредиты </w:t>
            </w:r>
            <w:r w:rsidR="007A31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крупному и среднему </w:t>
            </w: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бизнесу </w:t>
            </w:r>
          </w:p>
          <w:p w14:paraId="360253BA" w14:textId="7DC4C20E" w:rsidR="00693470" w:rsidRPr="00693470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(согласно публикуемому балансу НФСО), тыс. BYN</w:t>
            </w:r>
          </w:p>
        </w:tc>
      </w:tr>
      <w:tr w:rsidR="00693470" w:rsidRPr="00693470" w14:paraId="316D13CF" w14:textId="77777777" w:rsidTr="00693470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AF933" w14:textId="693A1D9D" w:rsidR="00693470" w:rsidRPr="00693470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01.01.2024 г.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6DDEF" w14:textId="07AEDC8A" w:rsidR="00693470" w:rsidRPr="00693470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01.01.2025 г.</w:t>
            </w:r>
          </w:p>
        </w:tc>
      </w:tr>
      <w:tr w:rsidR="00693470" w:rsidRPr="00693470" w14:paraId="3FAB34E8" w14:textId="77777777" w:rsidTr="00693470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DBAF3" w14:textId="77777777" w:rsidR="00693470" w:rsidRPr="00693470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9D271" w14:textId="77777777" w:rsidR="00693470" w:rsidRPr="00693470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6198BDD" w14:textId="77777777" w:rsidR="00693470" w:rsidRPr="00693470" w:rsidRDefault="00693470" w:rsidP="00693470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17601F" w14:textId="77777777" w:rsidR="00693470" w:rsidRPr="00693470" w:rsidRDefault="00693470" w:rsidP="0069347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Кредитный портфель с учетом резервов</w:t>
      </w:r>
    </w:p>
    <w:tbl>
      <w:tblPr>
        <w:tblW w:w="7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5280"/>
      </w:tblGrid>
      <w:tr w:rsidR="00693470" w:rsidRPr="00693470" w14:paraId="62A2B890" w14:textId="77777777" w:rsidTr="00693470"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DF6A4" w14:textId="77777777" w:rsidR="007A3183" w:rsidRDefault="007A3183" w:rsidP="0069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Кредиты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крупному и среднему </w:t>
            </w: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бизнесу </w:t>
            </w:r>
          </w:p>
          <w:p w14:paraId="44CF6000" w14:textId="6D7EF586" w:rsidR="00693470" w:rsidRPr="00693470" w:rsidRDefault="00693470" w:rsidP="00693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(согласно публикуемому балансу НФСО), тыс. BYN</w:t>
            </w:r>
          </w:p>
        </w:tc>
      </w:tr>
      <w:tr w:rsidR="00693470" w:rsidRPr="00693470" w14:paraId="6CAE815A" w14:textId="77777777" w:rsidTr="00693470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8F60FB" w14:textId="31D98EE5" w:rsidR="00693470" w:rsidRPr="00693470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01.01.2024 г.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8298A" w14:textId="2B848C42" w:rsidR="00693470" w:rsidRPr="00693470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01.01.2025 г.</w:t>
            </w:r>
          </w:p>
        </w:tc>
      </w:tr>
      <w:tr w:rsidR="00693470" w:rsidRPr="00693470" w14:paraId="27516574" w14:textId="77777777" w:rsidTr="00693470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3B06" w14:textId="77777777" w:rsidR="00693470" w:rsidRPr="00693470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5395" w14:textId="77777777" w:rsidR="00693470" w:rsidRPr="00693470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8ADE350" w14:textId="77777777" w:rsidR="00693470" w:rsidRPr="00693470" w:rsidRDefault="00693470" w:rsidP="00693470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1F65B8A" w14:textId="77777777" w:rsidR="00693470" w:rsidRPr="00693470" w:rsidRDefault="00693470" w:rsidP="0069347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Объем необслуживаемых активов</w:t>
      </w:r>
    </w:p>
    <w:tbl>
      <w:tblPr>
        <w:tblW w:w="7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5278"/>
      </w:tblGrid>
      <w:tr w:rsidR="00693470" w:rsidRPr="00693470" w14:paraId="00266A38" w14:textId="77777777" w:rsidTr="00693470"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386F6" w14:textId="77777777" w:rsidR="00693470" w:rsidRPr="00693470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Объем необслуживаемых активов </w:t>
            </w:r>
          </w:p>
          <w:p w14:paraId="23229121" w14:textId="57D0ED11" w:rsidR="00693470" w:rsidRPr="00693470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(согласно определению по п. 31 Постановления НБ РБ №138), тыс. BYN</w:t>
            </w:r>
          </w:p>
        </w:tc>
      </w:tr>
      <w:tr w:rsidR="00693470" w:rsidRPr="00693470" w14:paraId="68EE2E96" w14:textId="77777777" w:rsidTr="00693470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5A7E8" w14:textId="49AEF4D9" w:rsidR="00693470" w:rsidRPr="00693470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01.01.2024 г.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746A7" w14:textId="454E46B8" w:rsidR="00693470" w:rsidRPr="00693470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01.01.2025 г.</w:t>
            </w:r>
          </w:p>
        </w:tc>
      </w:tr>
      <w:tr w:rsidR="00693470" w:rsidRPr="00693470" w14:paraId="6052DDC2" w14:textId="77777777" w:rsidTr="00693470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E19FF" w14:textId="77777777" w:rsidR="00693470" w:rsidRPr="00693470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F586" w14:textId="77777777" w:rsidR="00693470" w:rsidRPr="00693470" w:rsidRDefault="00693470" w:rsidP="0069347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CBD4146" w14:textId="77777777" w:rsidR="00693470" w:rsidRPr="00693470" w:rsidRDefault="00693470" w:rsidP="00693470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C4DF49D" w14:textId="5F619AA5" w:rsidR="00693470" w:rsidRPr="00AA1CC5" w:rsidRDefault="00693470" w:rsidP="00693470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Описание должно быть представлено в виде текстового документа до 4000 знаков с пробелами (форматы Word и PDF) и дополнено презентацией. Требования к презентации приведены в п.17 Положения о проведении специального открытого конкурса «Банк года 2024».</w:t>
      </w:r>
    </w:p>
    <w:p w14:paraId="0EA17A9B" w14:textId="77777777" w:rsidR="002640DB" w:rsidRPr="00AA1CC5" w:rsidRDefault="002640DB" w:rsidP="00693470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3F0F197" w14:textId="77777777" w:rsidR="002640DB" w:rsidRDefault="002640D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7C3CFB72" w14:textId="3E8F48FA" w:rsidR="007A3183" w:rsidRDefault="007A3183" w:rsidP="007A318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НОМИНАЦИЯ «</w:t>
      </w: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КРЕДИТОВАНИЕ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МАЛОГО </w:t>
      </w: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БИЗНЕСА 2024»</w:t>
      </w: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0EEAE3B7" w14:textId="77777777" w:rsidR="007A3183" w:rsidRDefault="007A3183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42E9E13" w14:textId="3C949970" w:rsidR="007A3183" w:rsidRDefault="007A3183" w:rsidP="007A318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участия в данной номинации банку необходимо подготовить краткое описание своей деятельности в области кредитования </w:t>
      </w:r>
      <w:r w:rsidR="00EC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малого </w:t>
      </w:r>
      <w:r w:rsidRPr="006934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бизнеса. Описание должно включать следующие критерии:  </w:t>
      </w:r>
    </w:p>
    <w:p w14:paraId="39C83FDA" w14:textId="77777777" w:rsidR="007A3183" w:rsidRDefault="007A3183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8965FB0" w14:textId="4490056D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Доступность кредитных продуктов</w:t>
      </w:r>
    </w:p>
    <w:p w14:paraId="2BE1ACE5" w14:textId="3C8C3FFF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кредитных программ с минимальными требованиями к заемщикам (например, упрощенная документация, отсутствие залога для небольших сумм).</w:t>
      </w:r>
    </w:p>
    <w:p w14:paraId="0BB28B63" w14:textId="1FEC88BB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Конкурентоспособные процентные ставки и условия погашения.</w:t>
      </w:r>
    </w:p>
    <w:p w14:paraId="5B99FF4C" w14:textId="77777777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E3F880" w14:textId="50463C9C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Гибкость условий кредитования</w:t>
      </w:r>
    </w:p>
    <w:p w14:paraId="6DC123EF" w14:textId="3633BE1F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Возможность адаптации кредитных продуктов под нужды малого бизнеса (например, сезонные кредиты, кредитные линии).</w:t>
      </w:r>
    </w:p>
    <w:p w14:paraId="258C7512" w14:textId="383BF834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Учет изменений в финансовом положении заемщика (реструктуризация, отсрочка платежей).</w:t>
      </w:r>
    </w:p>
    <w:p w14:paraId="18740716" w14:textId="77777777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409EC6" w14:textId="6FADA559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Целевые кредитные программы</w:t>
      </w:r>
    </w:p>
    <w:p w14:paraId="6817EC37" w14:textId="5224819D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специальных программ для малого бизнеса и индивидуальных предпринимателей.</w:t>
      </w:r>
    </w:p>
    <w:p w14:paraId="78CDF576" w14:textId="0CE90AA9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Поддержка стартапов и микробизнеса (например, кредиты на открытие или развитие бизнеса).</w:t>
      </w:r>
    </w:p>
    <w:p w14:paraId="104E96E6" w14:textId="77777777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1FF9FBE" w14:textId="634AB1C9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Инновационные подходы к кредитованию</w:t>
      </w:r>
    </w:p>
    <w:p w14:paraId="369FF99E" w14:textId="2B992952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Использование новых технологий для оценки кредитоспособности заемщиков (например, анализ оборотов по счетам, скоринговые модели).</w:t>
      </w:r>
    </w:p>
    <w:p w14:paraId="3237E1B7" w14:textId="5AD49B08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Предложение альтернативных форм обеспечения (например, беззалоговое кредитование под обороты).</w:t>
      </w:r>
    </w:p>
    <w:p w14:paraId="24DAEF9E" w14:textId="77777777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E273478" w14:textId="294C6556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Оперативность принятия решений</w:t>
      </w:r>
    </w:p>
    <w:p w14:paraId="4114E903" w14:textId="28A9E69E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Скорость рассмотрения заявок и принятия решений по выдаче кредитов.</w:t>
      </w:r>
    </w:p>
    <w:p w14:paraId="5A3BF706" w14:textId="2A44270B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ускоренных процедур для небольших сумм (например, экспресс-кредиты).</w:t>
      </w:r>
    </w:p>
    <w:p w14:paraId="49808057" w14:textId="77777777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1C8574E" w14:textId="139A8E4A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 Поддержка ESG-инициатив</w:t>
      </w:r>
    </w:p>
    <w:p w14:paraId="5DCA3309" w14:textId="4C4691B7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Финансирование проектов, соответствующих принципам ESG (экологическая и социальная ответственность, устойчивое развитие).</w:t>
      </w:r>
    </w:p>
    <w:p w14:paraId="3114C918" w14:textId="0C5C0A56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специальных программ для "зеленого" финансирования.</w:t>
      </w:r>
    </w:p>
    <w:p w14:paraId="05737BFC" w14:textId="77777777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4B80A79" w14:textId="77777777" w:rsid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 Экономический и социальный эффект</w:t>
      </w:r>
    </w:p>
    <w:p w14:paraId="45AD66B3" w14:textId="39AF4A09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Влияние кредитных программ на экономику, включая создание новых рабочих мест.</w:t>
      </w:r>
    </w:p>
    <w:p w14:paraId="2849C55C" w14:textId="75DD5D40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Поддержка проектов, направленных на улучшение экологической и социальной ситуации в регионах.</w:t>
      </w:r>
    </w:p>
    <w:p w14:paraId="31251637" w14:textId="77777777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D213DE" w14:textId="77777777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8. Количество заемщиков:</w:t>
      </w:r>
    </w:p>
    <w:p w14:paraId="74512E52" w14:textId="48C6FB97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Общее количество заемщиков из числа малого бизнеса и индивидуальных предпринимателей.</w:t>
      </w:r>
    </w:p>
    <w:p w14:paraId="696AF799" w14:textId="1625F129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Динамика роста числа клиентов за последний год.</w:t>
      </w:r>
    </w:p>
    <w:p w14:paraId="47A99381" w14:textId="77777777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F8C9D6B" w14:textId="2B9B36F2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9.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</w:t>
      </w:r>
      <w:r w:rsidRPr="000D68C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онсультационные услуги</w:t>
      </w:r>
    </w:p>
    <w:p w14:paraId="295C95F1" w14:textId="4195A42B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Предоставление консультаций по вопросам кредитования и финансового планирования.</w:t>
      </w:r>
    </w:p>
    <w:p w14:paraId="5FF10D00" w14:textId="77777777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8C99A8" w14:textId="24C7CA1C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10. Обратная связь и поддержка</w:t>
      </w:r>
    </w:p>
    <w:p w14:paraId="55EFA802" w14:textId="431BCED3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встроенной службы поддержки (чат, обратный звонок).</w:t>
      </w:r>
    </w:p>
    <w:p w14:paraId="63B8E51C" w14:textId="3D763A78" w:rsidR="000D68C2" w:rsidRPr="000D68C2" w:rsidRDefault="000D68C2" w:rsidP="000D68C2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0D68C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Регулярное обновление кредитных программ с учетом отзывов клиентов.</w:t>
      </w:r>
    </w:p>
    <w:p w14:paraId="7FFBBA3D" w14:textId="77777777" w:rsidR="007A3183" w:rsidRDefault="007A3183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724ADE4" w14:textId="77777777" w:rsidR="007A3183" w:rsidRPr="00693470" w:rsidRDefault="007A3183" w:rsidP="007A318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Подведение итогов в данной номинации проводится с учетом количественных показателей. Пожалуйста, заполните таблицы, представленные ниже: </w:t>
      </w:r>
    </w:p>
    <w:p w14:paraId="55300E38" w14:textId="77777777" w:rsidR="007A3183" w:rsidRPr="00693470" w:rsidRDefault="007A3183" w:rsidP="007A318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F9E6711" w14:textId="77777777" w:rsidR="007A3183" w:rsidRPr="00693470" w:rsidRDefault="007A3183" w:rsidP="007A318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Чистый кредитный портфель</w:t>
      </w:r>
    </w:p>
    <w:tbl>
      <w:tblPr>
        <w:tblW w:w="7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5280"/>
      </w:tblGrid>
      <w:tr w:rsidR="007A3183" w:rsidRPr="00693470" w14:paraId="4BE58BB1" w14:textId="77777777" w:rsidTr="005A41CB"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4C027" w14:textId="53E886C2" w:rsidR="007A3183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Кредиты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малому </w:t>
            </w: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бизнесу </w:t>
            </w:r>
          </w:p>
          <w:p w14:paraId="64AC9539" w14:textId="77777777" w:rsidR="007A3183" w:rsidRPr="00693470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(согласно публикуемому балансу НФСО), тыс. BYN</w:t>
            </w:r>
          </w:p>
        </w:tc>
      </w:tr>
      <w:tr w:rsidR="007A3183" w:rsidRPr="00693470" w14:paraId="52D3E7F6" w14:textId="77777777" w:rsidTr="005A41CB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2CD2ED" w14:textId="77777777" w:rsidR="007A3183" w:rsidRPr="00693470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01.01.2024 г.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4AED5" w14:textId="77777777" w:rsidR="007A3183" w:rsidRPr="00693470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01.01.2025 г.</w:t>
            </w:r>
          </w:p>
        </w:tc>
      </w:tr>
      <w:tr w:rsidR="007A3183" w:rsidRPr="00693470" w14:paraId="70205F95" w14:textId="77777777" w:rsidTr="005A41CB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A641" w14:textId="77777777" w:rsidR="007A3183" w:rsidRPr="00693470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4D5F2" w14:textId="77777777" w:rsidR="007A3183" w:rsidRPr="00693470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24FFB996" w14:textId="77777777" w:rsidR="007A3183" w:rsidRPr="00693470" w:rsidRDefault="007A3183" w:rsidP="007A318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17F7D0C" w14:textId="77777777" w:rsidR="007A3183" w:rsidRPr="00693470" w:rsidRDefault="007A3183" w:rsidP="007A318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Кредитный портфель с учетом резервов</w:t>
      </w:r>
    </w:p>
    <w:tbl>
      <w:tblPr>
        <w:tblW w:w="7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5280"/>
      </w:tblGrid>
      <w:tr w:rsidR="007A3183" w:rsidRPr="00693470" w14:paraId="1120FC83" w14:textId="77777777" w:rsidTr="005A41CB"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ECE8C3" w14:textId="068EEDF9" w:rsidR="007A3183" w:rsidRDefault="007A3183" w:rsidP="005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Кредиты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малому </w:t>
            </w: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бизнесу </w:t>
            </w:r>
          </w:p>
          <w:p w14:paraId="25AA4B8C" w14:textId="77777777" w:rsidR="007A3183" w:rsidRPr="00693470" w:rsidRDefault="007A3183" w:rsidP="005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(согласно публикуемому балансу НФСО), тыс. BYN</w:t>
            </w:r>
          </w:p>
        </w:tc>
      </w:tr>
      <w:tr w:rsidR="007A3183" w:rsidRPr="00693470" w14:paraId="66FC7F4D" w14:textId="77777777" w:rsidTr="005A41CB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83E3BA" w14:textId="77777777" w:rsidR="007A3183" w:rsidRPr="00693470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01.01.2024 г.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42642" w14:textId="77777777" w:rsidR="007A3183" w:rsidRPr="00693470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01.01.2025 г.</w:t>
            </w:r>
          </w:p>
        </w:tc>
      </w:tr>
      <w:tr w:rsidR="007A3183" w:rsidRPr="00693470" w14:paraId="08D1ECF9" w14:textId="77777777" w:rsidTr="005A41CB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9831" w14:textId="77777777" w:rsidR="007A3183" w:rsidRPr="00693470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8D3C" w14:textId="77777777" w:rsidR="007A3183" w:rsidRPr="00693470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787CCC71" w14:textId="77777777" w:rsidR="007A3183" w:rsidRPr="00693470" w:rsidRDefault="007A3183" w:rsidP="007A318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6BC0FE6" w14:textId="77777777" w:rsidR="007A3183" w:rsidRPr="00693470" w:rsidRDefault="007A3183" w:rsidP="007A3183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Объем необслуживаемых активов</w:t>
      </w:r>
    </w:p>
    <w:tbl>
      <w:tblPr>
        <w:tblW w:w="7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5278"/>
      </w:tblGrid>
      <w:tr w:rsidR="007A3183" w:rsidRPr="00693470" w14:paraId="4DF91255" w14:textId="77777777" w:rsidTr="005A41CB"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AC657" w14:textId="77777777" w:rsidR="007A3183" w:rsidRPr="00693470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Объем необслуживаемых активов </w:t>
            </w:r>
          </w:p>
          <w:p w14:paraId="3357E500" w14:textId="77777777" w:rsidR="007A3183" w:rsidRPr="00693470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(согласно определению по п. 31 Постановления НБ РБ №138), тыс. BYN</w:t>
            </w:r>
          </w:p>
        </w:tc>
      </w:tr>
      <w:tr w:rsidR="007A3183" w:rsidRPr="00693470" w14:paraId="3986BE14" w14:textId="77777777" w:rsidTr="005A41CB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11ED8" w14:textId="77777777" w:rsidR="007A3183" w:rsidRPr="00693470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01.01.2024 г.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4927C0" w14:textId="77777777" w:rsidR="007A3183" w:rsidRPr="00693470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9347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01.01.2025 г.</w:t>
            </w:r>
          </w:p>
        </w:tc>
      </w:tr>
      <w:tr w:rsidR="007A3183" w:rsidRPr="00693470" w14:paraId="2BC1D6B1" w14:textId="77777777" w:rsidTr="005A41CB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6CA21" w14:textId="77777777" w:rsidR="007A3183" w:rsidRPr="00693470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04B1" w14:textId="77777777" w:rsidR="007A3183" w:rsidRPr="00693470" w:rsidRDefault="007A3183" w:rsidP="005A41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465601DB" w14:textId="77777777" w:rsidR="007A3183" w:rsidRPr="00693470" w:rsidRDefault="007A3183" w:rsidP="007A318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C91FD91" w14:textId="77777777" w:rsidR="007A3183" w:rsidRPr="00AA1CC5" w:rsidRDefault="007A3183" w:rsidP="007A318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Описание должно быть представлено в виде текстового документа до 4000 знаков с пробелами (форматы Word и PDF) и дополнено презентацией. Требования к презентации приведены в п.17 Положения о проведении специального открытого конкурса «Банк года 2024».</w:t>
      </w:r>
    </w:p>
    <w:p w14:paraId="37B9A574" w14:textId="77777777" w:rsidR="007A3183" w:rsidRPr="00AA1CC5" w:rsidRDefault="007A3183" w:rsidP="007A3183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80D1DB1" w14:textId="77777777" w:rsidR="007A3183" w:rsidRDefault="007A3183" w:rsidP="007A3183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09BECB7A" w14:textId="7D30B16C" w:rsidR="00693470" w:rsidRDefault="002640DB" w:rsidP="0069347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НОМИНАЦИЯ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ЛИДЕР РОЗНИЧНОГО КРЕДИТОВАНИЯ</w:t>
      </w: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2024»</w:t>
      </w: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2DE18E1B" w14:textId="77777777" w:rsidR="002640DB" w:rsidRDefault="002640DB" w:rsidP="00693470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7F2F2A25" w14:textId="0D42DAC8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участия в данной номинации банку необходимо подготовить краткое описание своей деятельности в области розничного кредитования. Описание должно включать следующие критерии:  </w:t>
      </w:r>
    </w:p>
    <w:p w14:paraId="060D8A90" w14:textId="77777777" w:rsid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D51169" w14:textId="4D727E4A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Разнообразие кредитных продуктов</w:t>
      </w:r>
    </w:p>
    <w:p w14:paraId="365D124E" w14:textId="73F9F912" w:rsid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Наличие широкого спектра розничных кредитных продуктов, таких как кредиты на строительство жилья, потребительские кредиты, автокредиты, кредитные карты и другие.  </w:t>
      </w:r>
    </w:p>
    <w:p w14:paraId="23928970" w14:textId="77777777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B9414DA" w14:textId="110F2AF8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Условия кредитования</w:t>
      </w:r>
    </w:p>
    <w:p w14:paraId="6AF0B2DA" w14:textId="3C7B5DC1" w:rsid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Конкурентоспособность условий розничного кредитования, включая процентные ставки, сроки кредитования, размеры ежемесячных платежей и другие условия.  </w:t>
      </w:r>
    </w:p>
    <w:p w14:paraId="1FA83DBF" w14:textId="77777777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F0A5639" w14:textId="0E277FEB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Инновационные подходы</w:t>
      </w:r>
    </w:p>
    <w:p w14:paraId="5824347F" w14:textId="2D06CFE6" w:rsid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инновационных решений и новых функций в розничных кредитных продуктах, таких как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и</w:t>
      </w:r>
      <w:r w:rsidRPr="002640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спользование новых технологий для упрощения процесса оформления кредита (онлайн-заявки, мгновенное одобрение и т.д.).</w:t>
      </w:r>
    </w:p>
    <w:p w14:paraId="525E754C" w14:textId="77777777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F61F26F" w14:textId="03DB613E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Качество обслуживания клиентов</w:t>
      </w:r>
    </w:p>
    <w:p w14:paraId="1B9E7B25" w14:textId="0FC53FFB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Профессионализм персонала, скорость рассмотрения заявок и выдачи кредитов.  </w:t>
      </w:r>
    </w:p>
    <w:p w14:paraId="29E706CC" w14:textId="7204BEFF" w:rsid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Доступность консультаций и дополнительных услуг для клиентов.  </w:t>
      </w:r>
    </w:p>
    <w:p w14:paraId="5CFEEA8B" w14:textId="77777777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FC771C" w14:textId="13F33128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Отзывы и рейтинги клиентов </w:t>
      </w:r>
    </w:p>
    <w:p w14:paraId="56722D16" w14:textId="4BC26B60" w:rsid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Удовлетворенность клиентов качеством услуг и процессом кредитования, подтвержденная отзывами, рейтингами и другими обратными связями.  </w:t>
      </w:r>
    </w:p>
    <w:p w14:paraId="5A911685" w14:textId="77777777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5387C81" w14:textId="0D346DFB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 Количество заемщиков</w:t>
      </w:r>
    </w:p>
    <w:p w14:paraId="130D6710" w14:textId="72596DA5" w:rsid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Общее количество заемщиков, воспользовавшихся розничными кредитными продуктами банка.  </w:t>
      </w:r>
    </w:p>
    <w:p w14:paraId="32F2BA1A" w14:textId="77777777" w:rsid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DB19558" w14:textId="77777777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Подведение итогов в данной номинации проводится с учетом количественных показателей. Пожалуйста, заполните таблицы, представленные ниже: </w:t>
      </w:r>
    </w:p>
    <w:p w14:paraId="20BB4E40" w14:textId="77777777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B5BBB3" w14:textId="77777777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Чистый кредитный портфель</w:t>
      </w:r>
    </w:p>
    <w:tbl>
      <w:tblPr>
        <w:tblW w:w="7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5280"/>
      </w:tblGrid>
      <w:tr w:rsidR="002640DB" w:rsidRPr="002640DB" w14:paraId="47E3F98D" w14:textId="77777777" w:rsidTr="002640DB"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EA2AF" w14:textId="77777777" w:rsidR="002640DB" w:rsidRPr="002640DB" w:rsidRDefault="002640DB" w:rsidP="00264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Розничные кредиты (согласно публикуемому балансу НФСО), тыс. BYN</w:t>
            </w:r>
          </w:p>
        </w:tc>
      </w:tr>
      <w:tr w:rsidR="002640DB" w:rsidRPr="002640DB" w14:paraId="7A0AD968" w14:textId="77777777" w:rsidTr="002640DB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9784F" w14:textId="3A578A1E" w:rsidR="002640DB" w:rsidRPr="002640DB" w:rsidRDefault="002640DB" w:rsidP="00264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64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91943" w14:textId="687F9DB4" w:rsidR="002640DB" w:rsidRPr="002640DB" w:rsidRDefault="002640DB" w:rsidP="00264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264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</w:tr>
      <w:tr w:rsidR="002640DB" w:rsidRPr="002640DB" w14:paraId="5D9AF344" w14:textId="77777777" w:rsidTr="002640DB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36238" w14:textId="77777777" w:rsidR="002640DB" w:rsidRPr="002640DB" w:rsidRDefault="002640DB" w:rsidP="00264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BC67F" w14:textId="77777777" w:rsidR="002640DB" w:rsidRPr="002640DB" w:rsidRDefault="002640DB" w:rsidP="00264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C735EBB" w14:textId="77777777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105FC69" w14:textId="77777777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Кредитный портфель с учетом резервов</w:t>
      </w:r>
    </w:p>
    <w:tbl>
      <w:tblPr>
        <w:tblW w:w="7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5280"/>
      </w:tblGrid>
      <w:tr w:rsidR="002640DB" w:rsidRPr="002640DB" w14:paraId="7A2A8F00" w14:textId="77777777" w:rsidTr="002640DB"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0FEC5" w14:textId="77777777" w:rsidR="002640DB" w:rsidRPr="002640DB" w:rsidRDefault="002640DB" w:rsidP="00264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Розничные кредиты (согласно публикуемому балансу НФСО), тыс. BYN</w:t>
            </w:r>
          </w:p>
        </w:tc>
      </w:tr>
      <w:tr w:rsidR="002640DB" w:rsidRPr="002640DB" w14:paraId="64D4E9DF" w14:textId="77777777" w:rsidTr="002640DB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BCDF1F" w14:textId="489E6DBC" w:rsidR="002640DB" w:rsidRPr="002640DB" w:rsidRDefault="002640DB" w:rsidP="00264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64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8864C" w14:textId="5CF39350" w:rsidR="002640DB" w:rsidRPr="002640DB" w:rsidRDefault="002640DB" w:rsidP="00264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264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</w:tr>
      <w:tr w:rsidR="002640DB" w:rsidRPr="002640DB" w14:paraId="54CE1896" w14:textId="77777777" w:rsidTr="002640DB"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0F2A" w14:textId="77777777" w:rsidR="002640DB" w:rsidRPr="002640DB" w:rsidRDefault="002640DB" w:rsidP="00264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BA177" w14:textId="77777777" w:rsidR="002640DB" w:rsidRPr="002640DB" w:rsidRDefault="002640DB" w:rsidP="00264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019221D7" w14:textId="77777777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E28E56F" w14:textId="77777777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640DB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Объем необслуживаемых активов</w:t>
      </w:r>
    </w:p>
    <w:tbl>
      <w:tblPr>
        <w:tblW w:w="7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7"/>
        <w:gridCol w:w="5278"/>
      </w:tblGrid>
      <w:tr w:rsidR="002640DB" w:rsidRPr="002640DB" w14:paraId="5046D6EB" w14:textId="77777777" w:rsidTr="002640DB">
        <w:tc>
          <w:tcPr>
            <w:tcW w:w="7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6B33B" w14:textId="77777777" w:rsidR="002640DB" w:rsidRPr="002640DB" w:rsidRDefault="002640DB" w:rsidP="00264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Объем необслуживаемых активов (согласно определению по п. 31 Постановления НБ РБ №138), тыс. BYN</w:t>
            </w:r>
          </w:p>
        </w:tc>
      </w:tr>
      <w:tr w:rsidR="002640DB" w:rsidRPr="002640DB" w14:paraId="1623A7E7" w14:textId="77777777" w:rsidTr="002640DB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FD235" w14:textId="1FB01931" w:rsidR="002640DB" w:rsidRPr="002640DB" w:rsidRDefault="002640DB" w:rsidP="00264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  <w:r w:rsidRPr="00264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0171E" w14:textId="7A12836A" w:rsidR="002640DB" w:rsidRPr="002640DB" w:rsidRDefault="002640DB" w:rsidP="00264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264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01.01.202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  <w:r w:rsidRPr="002640D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г.</w:t>
            </w:r>
          </w:p>
        </w:tc>
      </w:tr>
      <w:tr w:rsidR="002640DB" w:rsidRPr="002640DB" w14:paraId="20F8E655" w14:textId="77777777" w:rsidTr="002640DB"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FFC3" w14:textId="77777777" w:rsidR="002640DB" w:rsidRPr="002640DB" w:rsidRDefault="002640DB" w:rsidP="00264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CDA8B" w14:textId="77777777" w:rsidR="002640DB" w:rsidRPr="002640DB" w:rsidRDefault="002640DB" w:rsidP="002640D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653C7CE6" w14:textId="77777777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4379095" w14:textId="77777777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6A5EA272" w14:textId="77777777" w:rsidR="002640DB" w:rsidRP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Описание должно быть представлено в виде текстового документа до 4000 знаков с пробелами (форматы Word и PDF) и дополнено презентацией. Требования к презентации приведены в п.17 Положения о проведении специального открытого конкурса «Банк года 2024».</w:t>
      </w:r>
    </w:p>
    <w:p w14:paraId="2BB2B699" w14:textId="77777777" w:rsid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48E1FAD" w14:textId="77777777" w:rsid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3C70192" w14:textId="19BABCFC" w:rsidR="002640DB" w:rsidRDefault="002640DB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527BA08D" w14:textId="35B804D0" w:rsidR="002640DB" w:rsidRDefault="002640DB" w:rsidP="002640D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НОМИНАЦИЯ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ПОДДЕРЖКА РЕГИОНОВ</w:t>
      </w: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2024»</w:t>
      </w:r>
    </w:p>
    <w:p w14:paraId="2F89A25E" w14:textId="77777777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E26B3E2" w14:textId="020AE01C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участия в данной номинации банку необходимо подготовить краткое описание своей деятельности, направленной на поддержку регионов. Описание должно включать следующие критерии:  </w:t>
      </w:r>
    </w:p>
    <w:p w14:paraId="36168D20" w14:textId="77777777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DCFC6BC" w14:textId="398F7D12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Инвестиции в региональную инфраструктуру</w:t>
      </w:r>
    </w:p>
    <w:p w14:paraId="6707E7C5" w14:textId="42F5E24D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Участие банка в финансировании проектов, направленных на развитие региональной инфраструктуры (строительство дорог, объектов ЖКХ, энергетики и т.д.).  </w:t>
      </w:r>
    </w:p>
    <w:p w14:paraId="02E31A6E" w14:textId="77777777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456F94A" w14:textId="6412797A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Финансирование социально значимых объектов</w:t>
      </w:r>
    </w:p>
    <w:p w14:paraId="3869529B" w14:textId="77777777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Поддержка строительства и модернизации социально значимых объектов в регионах (школы, больницы, культурные учреждения и т.д.).</w:t>
      </w:r>
    </w:p>
    <w:p w14:paraId="3350C82B" w14:textId="77777777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CB9A6D4" w14:textId="23A67C4E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Программы для поддержки местного предпринимательства</w:t>
      </w:r>
    </w:p>
    <w:p w14:paraId="0941E464" w14:textId="791C5619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специальных кредитных программ и инициатив, направленных на развитие малого и среднего бизнеса в регионах.</w:t>
      </w:r>
    </w:p>
    <w:p w14:paraId="023C1D01" w14:textId="77777777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FE38DD8" w14:textId="3E69123C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Успешные истории кредитования региональных компаний</w:t>
      </w:r>
    </w:p>
    <w:p w14:paraId="17C5762E" w14:textId="34AD9EF3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Примеры успешного сотрудничества с региональными компаниями, включая описание проектов, их значимость для региона и достигнутые результаты.  </w:t>
      </w:r>
    </w:p>
    <w:p w14:paraId="11EA5516" w14:textId="77777777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D538CF8" w14:textId="308DFE79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5. Участие в социальных программах </w:t>
      </w:r>
    </w:p>
    <w:p w14:paraId="5953B9CB" w14:textId="626F66C4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Вклад банка в социальные программы, направленные на улучшение качества жизни в регионах (поддержка образования, здравоохранения, экологических инициатив и т.д.).  </w:t>
      </w:r>
    </w:p>
    <w:p w14:paraId="7C0B8752" w14:textId="77777777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BC56F8B" w14:textId="77777777" w:rsidR="00E902D6" w:rsidRPr="002640DB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Описание должно быть представлено в виде текстового документа до 4000 знаков с пробелами (форматы Word и PDF) и дополнено презентацией. Требования к презентации приведены в п.17 Положения о проведении специального открытого конкурса «Банк года 2024».</w:t>
      </w:r>
    </w:p>
    <w:p w14:paraId="38CC11EB" w14:textId="77777777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AA7F951" w14:textId="77777777" w:rsidR="00E902D6" w:rsidRDefault="00E902D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7DFDC891" w14:textId="07DF8F3D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НОМИНАЦИЯ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ЭКСПОРТНОЕ ФИНАНСИРОВАНИЕ</w:t>
      </w:r>
      <w:r w:rsidRPr="0069347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2024»</w:t>
      </w:r>
    </w:p>
    <w:p w14:paraId="3963F53D" w14:textId="77777777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5990D1E6" w14:textId="77777777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0F134C1C" w14:textId="11F5514E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Для участия в данной номинации банку необходимо подготовить краткое описание своей деятельности в области экспортного финансирования. Описание должно включать следующие критерии:  </w:t>
      </w:r>
    </w:p>
    <w:p w14:paraId="2FAC7698" w14:textId="77777777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5B99EC" w14:textId="3CB8C665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Объем финансирования</w:t>
      </w:r>
    </w:p>
    <w:p w14:paraId="3F2CE513" w14:textId="64D10E69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Сумма предоставленных средств на экспортные операции.  </w:t>
      </w:r>
    </w:p>
    <w:p w14:paraId="28B3201A" w14:textId="77777777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85CEAEF" w14:textId="08D0FA52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E902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Динамика роста</w:t>
      </w:r>
    </w:p>
    <w:p w14:paraId="5FADB547" w14:textId="3B39EEFB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Рост объема экспортного финансирования по сравнению с предыдущими периодами.  </w:t>
      </w:r>
    </w:p>
    <w:p w14:paraId="501C7DEA" w14:textId="77777777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610588F" w14:textId="76731B91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3. Условия финансирования</w:t>
      </w:r>
    </w:p>
    <w:p w14:paraId="5C2231C6" w14:textId="186D693A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Сроки, процентные ставки и валютные условия, предлагаемые банком для экспортных операций.  </w:t>
      </w:r>
    </w:p>
    <w:p w14:paraId="2029DB0A" w14:textId="77777777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26DC723E" w14:textId="0DBF760C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Страхование рисков</w:t>
      </w:r>
    </w:p>
    <w:p w14:paraId="72176AEB" w14:textId="5BD2195C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Наличие программ страхования рисков, связанных с экспортным финансированием (валютные, кредитные, политические риски и т.д.).  </w:t>
      </w:r>
    </w:p>
    <w:p w14:paraId="47A222FF" w14:textId="77777777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76DB4A2" w14:textId="0D8A5F70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Количество проектов и экспортеров</w:t>
      </w:r>
    </w:p>
    <w:p w14:paraId="16B756B0" w14:textId="61937F2D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Количество поддержанных экспортеров и реализованных проектов.  </w:t>
      </w:r>
    </w:p>
    <w:p w14:paraId="1D428761" w14:textId="77777777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2855B62" w14:textId="3C39C775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 Инфраструктура поддержки экспорта</w:t>
      </w:r>
    </w:p>
    <w:p w14:paraId="210F6FFB" w14:textId="421D8F13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902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Развитие инфраструктуры поддержки экспорта, включая консультационные услуги, обучение, помощь в поиске партнеров и выходе на новые рынки.  </w:t>
      </w:r>
    </w:p>
    <w:p w14:paraId="6847BE8E" w14:textId="77777777" w:rsidR="00E902D6" w:rsidRP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ABA6BB8" w14:textId="77777777" w:rsidR="00E902D6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Описание должно быть представлено в виде текстового документа до 4000 знаков с пробелами (форматы Word и PDF) и дополнено презентацией. Требования к презентации приведены в п.17 Положения о проведении специального открытого конкурса «Банк года 2024».</w:t>
      </w:r>
    </w:p>
    <w:p w14:paraId="584A2C21" w14:textId="77777777" w:rsidR="00E902D6" w:rsidRPr="002640DB" w:rsidRDefault="00E902D6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7BEEEB2" w14:textId="0107109C" w:rsidR="00E902D6" w:rsidRDefault="00E902D6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1BB6A4A3" w14:textId="1DCD8D3B" w:rsidR="00E902D6" w:rsidRPr="001141D8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141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НОМИНАЦИЯ «</w:t>
      </w:r>
      <w:r w:rsidRPr="001141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ЦИФРОВОЙ БАНК 2024»</w:t>
      </w:r>
    </w:p>
    <w:p w14:paraId="7456D7E0" w14:textId="77777777" w:rsidR="00E902D6" w:rsidRPr="001141D8" w:rsidRDefault="00E902D6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735B956" w14:textId="1A1EC06A" w:rsidR="001141D8" w:rsidRPr="001141D8" w:rsidRDefault="00E902D6" w:rsidP="00E902D6">
      <w:pPr>
        <w:jc w:val="both"/>
        <w:rPr>
          <w:rFonts w:ascii="Times New Roman" w:hAnsi="Times New Roman" w:cs="Times New Roman"/>
          <w:sz w:val="24"/>
          <w:szCs w:val="24"/>
        </w:rPr>
      </w:pPr>
      <w:r w:rsidRPr="002B24E8">
        <w:rPr>
          <w:rFonts w:ascii="Times New Roman" w:hAnsi="Times New Roman" w:cs="Times New Roman"/>
          <w:sz w:val="24"/>
          <w:szCs w:val="24"/>
        </w:rPr>
        <w:t>Для участия в данной номинации банку необходимо подготовить краткое описание</w:t>
      </w:r>
      <w:r w:rsidR="001141D8">
        <w:rPr>
          <w:rFonts w:ascii="Times New Roman" w:hAnsi="Times New Roman" w:cs="Times New Roman"/>
          <w:sz w:val="24"/>
          <w:szCs w:val="24"/>
        </w:rPr>
        <w:t xml:space="preserve">, </w:t>
      </w:r>
      <w:r w:rsidR="001141D8" w:rsidRPr="001141D8">
        <w:rPr>
          <w:rFonts w:ascii="Times New Roman" w:hAnsi="Times New Roman" w:cs="Times New Roman"/>
          <w:sz w:val="24"/>
          <w:szCs w:val="24"/>
        </w:rPr>
        <w:t>включа</w:t>
      </w:r>
      <w:r w:rsidR="001141D8">
        <w:rPr>
          <w:rFonts w:ascii="Times New Roman" w:hAnsi="Times New Roman" w:cs="Times New Roman"/>
          <w:sz w:val="24"/>
          <w:szCs w:val="24"/>
        </w:rPr>
        <w:t>ющее</w:t>
      </w:r>
      <w:r w:rsidR="001141D8" w:rsidRPr="001141D8">
        <w:rPr>
          <w:rFonts w:ascii="Times New Roman" w:hAnsi="Times New Roman" w:cs="Times New Roman"/>
          <w:sz w:val="24"/>
          <w:szCs w:val="24"/>
        </w:rPr>
        <w:t xml:space="preserve"> следующие критерии:  </w:t>
      </w:r>
    </w:p>
    <w:p w14:paraId="6AA1561D" w14:textId="5DEAE3E5" w:rsidR="00E902D6" w:rsidRPr="00E93FF9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E93FF9">
        <w:rPr>
          <w:rFonts w:ascii="Times New Roman" w:hAnsi="Times New Roman" w:cs="Times New Roman"/>
          <w:b/>
          <w:bCs/>
          <w:sz w:val="24"/>
          <w:szCs w:val="24"/>
        </w:rPr>
        <w:t>Общее количество цифровых продуктов банка</w:t>
      </w:r>
    </w:p>
    <w:p w14:paraId="39FEA021" w14:textId="77777777" w:rsidR="001141D8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Общее количество цифровых продуктов, доступных клиентам.</w:t>
      </w:r>
    </w:p>
    <w:p w14:paraId="00663CB8" w14:textId="1D394AFD" w:rsidR="00E902D6" w:rsidRDefault="00E902D6" w:rsidP="00114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Количество цифровых продуктов, созданных или обновленных в 2024 году.</w:t>
      </w:r>
    </w:p>
    <w:p w14:paraId="24B75020" w14:textId="77777777" w:rsidR="001141D8" w:rsidRPr="00AA1CC5" w:rsidRDefault="001141D8" w:rsidP="001141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4A1EFD" w14:textId="77777777" w:rsidR="001141D8" w:rsidRDefault="00E902D6" w:rsidP="00143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E93FF9">
        <w:rPr>
          <w:rFonts w:ascii="Times New Roman" w:hAnsi="Times New Roman" w:cs="Times New Roman"/>
          <w:b/>
          <w:bCs/>
          <w:sz w:val="24"/>
          <w:szCs w:val="24"/>
        </w:rPr>
        <w:t>Инновационные технологии, применяемые в продуктах и услугах банка</w:t>
      </w:r>
    </w:p>
    <w:p w14:paraId="011FEBEF" w14:textId="17010C86" w:rsidR="00E902D6" w:rsidRPr="001141D8" w:rsidRDefault="00E902D6" w:rsidP="00143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 xml:space="preserve">Перечень технологий, используемых для улучшения клиентского опыта (например, мобильные приложения, API, </w:t>
      </w:r>
      <w:proofErr w:type="spellStart"/>
      <w:r w:rsidRPr="001141D8">
        <w:rPr>
          <w:rFonts w:ascii="Times New Roman" w:hAnsi="Times New Roman" w:cs="Times New Roman"/>
          <w:sz w:val="24"/>
          <w:szCs w:val="24"/>
        </w:rPr>
        <w:t>open</w:t>
      </w:r>
      <w:proofErr w:type="spellEnd"/>
      <w:r w:rsidRPr="001141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41D8">
        <w:rPr>
          <w:rFonts w:ascii="Times New Roman" w:hAnsi="Times New Roman" w:cs="Times New Roman"/>
          <w:sz w:val="24"/>
          <w:szCs w:val="24"/>
        </w:rPr>
        <w:t>banking</w:t>
      </w:r>
      <w:proofErr w:type="spellEnd"/>
      <w:r w:rsidRPr="001141D8">
        <w:rPr>
          <w:rFonts w:ascii="Times New Roman" w:hAnsi="Times New Roman" w:cs="Times New Roman"/>
          <w:sz w:val="24"/>
          <w:szCs w:val="24"/>
        </w:rPr>
        <w:t>).</w:t>
      </w:r>
    </w:p>
    <w:p w14:paraId="40AAD91C" w14:textId="77777777" w:rsidR="00E902D6" w:rsidRPr="00AA1CC5" w:rsidRDefault="00E902D6" w:rsidP="00143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Примеры инновационных решений, которые выделяют банк на рынке.</w:t>
      </w:r>
    </w:p>
    <w:p w14:paraId="4D06DF6A" w14:textId="77777777" w:rsidR="00143F46" w:rsidRPr="00AA1CC5" w:rsidRDefault="00143F46" w:rsidP="00143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57E43B" w14:textId="77777777" w:rsidR="00E902D6" w:rsidRPr="001141D8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b/>
          <w:bCs/>
          <w:sz w:val="24"/>
          <w:szCs w:val="24"/>
        </w:rPr>
        <w:t>3. Доступность банковских операций</w:t>
      </w:r>
    </w:p>
    <w:p w14:paraId="47DBA7AA" w14:textId="77777777" w:rsidR="00E902D6" w:rsidRPr="001141D8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Возможность осуществления банковских операций 24/7 без посещения отделений.</w:t>
      </w:r>
    </w:p>
    <w:p w14:paraId="50BC04E4" w14:textId="77777777" w:rsidR="00E902D6" w:rsidRPr="00AA1CC5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Перечень банковских продуктов (депозиты, кредиты, платежи, переводы и т.д.), которые можно оформить полностью онлайн.</w:t>
      </w:r>
    </w:p>
    <w:p w14:paraId="4E16EE4F" w14:textId="77777777" w:rsidR="00143F46" w:rsidRPr="00AA1CC5" w:rsidRDefault="00143F4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147A64" w14:textId="77777777" w:rsidR="00E902D6" w:rsidRPr="00E93FF9" w:rsidRDefault="00E902D6" w:rsidP="00143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E93FF9">
        <w:rPr>
          <w:rFonts w:ascii="Times New Roman" w:hAnsi="Times New Roman" w:cs="Times New Roman"/>
          <w:b/>
          <w:bCs/>
          <w:sz w:val="24"/>
          <w:szCs w:val="24"/>
        </w:rPr>
        <w:t>Интеграция передовых технологий в бизнес-процессы</w:t>
      </w:r>
    </w:p>
    <w:p w14:paraId="24A826D2" w14:textId="77777777" w:rsidR="00E902D6" w:rsidRPr="001141D8" w:rsidRDefault="00E902D6" w:rsidP="00143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Использование искусственного интеллекта (AI) для анализа данных, прогнозирования и персонализации услуг.</w:t>
      </w:r>
    </w:p>
    <w:p w14:paraId="61E60D9E" w14:textId="77777777" w:rsidR="00E902D6" w:rsidRPr="001141D8" w:rsidRDefault="00E902D6" w:rsidP="00143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Применение облачных технологий для хранения данных и масштабирования сервисов.</w:t>
      </w:r>
    </w:p>
    <w:p w14:paraId="51A5639A" w14:textId="77777777" w:rsidR="00E902D6" w:rsidRPr="001141D8" w:rsidRDefault="00E902D6" w:rsidP="00143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Использование технологий распределенного реестра (блокчейн) для повышения прозрачности, безопасности и скорости операций.</w:t>
      </w:r>
    </w:p>
    <w:p w14:paraId="50EAF8CA" w14:textId="77777777" w:rsidR="00E902D6" w:rsidRPr="00AA1CC5" w:rsidRDefault="00E902D6" w:rsidP="00143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Работа с большими данными (Big Data) для анализа клиентского поведения, прогнозирования спроса и улучшения продуктов.</w:t>
      </w:r>
    </w:p>
    <w:p w14:paraId="21CE44B9" w14:textId="77777777" w:rsidR="00143F46" w:rsidRPr="00AA1CC5" w:rsidRDefault="00143F46" w:rsidP="00143F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74229" w14:textId="77777777" w:rsidR="00E902D6" w:rsidRPr="00E93FF9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E93FF9">
        <w:rPr>
          <w:rFonts w:ascii="Times New Roman" w:hAnsi="Times New Roman" w:cs="Times New Roman"/>
          <w:b/>
          <w:bCs/>
          <w:sz w:val="24"/>
          <w:szCs w:val="24"/>
        </w:rPr>
        <w:t>Технологии противодействия мошенничеству</w:t>
      </w:r>
    </w:p>
    <w:p w14:paraId="6B92047F" w14:textId="77777777" w:rsidR="00E902D6" w:rsidRPr="001141D8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Внедрение антифрод-систем на основе AI и машинного обучения.</w:t>
      </w:r>
    </w:p>
    <w:p w14:paraId="5BC361AA" w14:textId="77777777" w:rsidR="00E902D6" w:rsidRPr="001141D8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Использование блокчейна для повышения безопасности транзакций и предотвращения мошенничества.</w:t>
      </w:r>
    </w:p>
    <w:p w14:paraId="71869564" w14:textId="77777777" w:rsidR="00E902D6" w:rsidRPr="00AA1CC5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Примеры успешного предотвращения мошеннических операций.</w:t>
      </w:r>
    </w:p>
    <w:p w14:paraId="4103A4D2" w14:textId="77777777" w:rsidR="00143F46" w:rsidRPr="00AA1CC5" w:rsidRDefault="00143F4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1E06FA" w14:textId="77777777" w:rsidR="00E902D6" w:rsidRPr="00E93FF9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E93FF9">
        <w:rPr>
          <w:rFonts w:ascii="Times New Roman" w:hAnsi="Times New Roman" w:cs="Times New Roman"/>
          <w:b/>
          <w:bCs/>
          <w:sz w:val="24"/>
          <w:szCs w:val="24"/>
        </w:rPr>
        <w:t>Представленность банка в цифровом пространстве</w:t>
      </w:r>
    </w:p>
    <w:p w14:paraId="41FE8328" w14:textId="77777777" w:rsidR="00E902D6" w:rsidRPr="001141D8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Активность в социальных сетях, мессенджерах и других цифровых платформах.</w:t>
      </w:r>
    </w:p>
    <w:p w14:paraId="5BFA634E" w14:textId="77777777" w:rsidR="00E902D6" w:rsidRPr="001141D8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Использование чат-ботов для автоматизации клиентской поддержки.</w:t>
      </w:r>
    </w:p>
    <w:p w14:paraId="2FC09602" w14:textId="77777777" w:rsidR="00E902D6" w:rsidRPr="00AA1CC5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Наличие мобильных приложений с удобным интерфейсом и широким функционалом.</w:t>
      </w:r>
    </w:p>
    <w:p w14:paraId="304171FD" w14:textId="77777777" w:rsidR="00143F46" w:rsidRPr="00AA1CC5" w:rsidRDefault="00143F4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478912" w14:textId="77777777" w:rsidR="00E902D6" w:rsidRPr="001141D8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b/>
          <w:bCs/>
          <w:sz w:val="24"/>
          <w:szCs w:val="24"/>
        </w:rPr>
        <w:t>7. Использование биометрии</w:t>
      </w:r>
    </w:p>
    <w:p w14:paraId="75622FCF" w14:textId="77777777" w:rsidR="00E902D6" w:rsidRPr="001141D8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Применение биометрических данных (отпечатки пальцев, распознавание лица, голоса) для аутентификации клиентов.</w:t>
      </w:r>
    </w:p>
    <w:p w14:paraId="52D101D9" w14:textId="77777777" w:rsidR="00E902D6" w:rsidRPr="00AA1CC5" w:rsidRDefault="00E902D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41D8">
        <w:rPr>
          <w:rFonts w:ascii="Times New Roman" w:hAnsi="Times New Roman" w:cs="Times New Roman"/>
          <w:sz w:val="24"/>
          <w:szCs w:val="24"/>
        </w:rPr>
        <w:t>Примеры интеграции биометрии в процессы авторизации и подтверждения операций.</w:t>
      </w:r>
    </w:p>
    <w:p w14:paraId="0D75E29D" w14:textId="77777777" w:rsidR="00143F46" w:rsidRPr="00AA1CC5" w:rsidRDefault="00143F46" w:rsidP="00143F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4085127" w14:textId="77777777" w:rsidR="001141D8" w:rsidRDefault="001141D8" w:rsidP="001141D8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Описание должно быть представлено в виде текстового документа до 4000 знаков с пробелами (форматы Word и PDF) и дополнено презентацией. Требования к презентации приведены в п.17 Положения о проведении специального открытого конкурса «Банк года 2024».</w:t>
      </w:r>
    </w:p>
    <w:p w14:paraId="3740C02B" w14:textId="7E836644" w:rsidR="00143F46" w:rsidRDefault="00143F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665A16" w14:textId="02C7279C" w:rsidR="00143F46" w:rsidRPr="001141D8" w:rsidRDefault="00143F46" w:rsidP="00143F4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141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НОМИНАЦИЯ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en-US" w:eastAsia="ru-RU"/>
          <w14:ligatures w14:val="none"/>
        </w:rPr>
        <w:t>ESG</w:t>
      </w:r>
      <w:r w:rsidRPr="00143F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ОРИЕНТИРОВАННЫЙ </w:t>
      </w:r>
      <w:r w:rsidRPr="001141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БАНК 2024»</w:t>
      </w:r>
    </w:p>
    <w:p w14:paraId="29CF8442" w14:textId="77777777" w:rsid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6EB731F" w14:textId="12AA496D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участия в данной номинации банку необходимо подготовить краткое описание, включающее следующие критерии:</w:t>
      </w:r>
    </w:p>
    <w:p w14:paraId="01AC328C" w14:textId="77777777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61BE6DF" w14:textId="0FA5A3C1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1. Экологическая ответственность (</w:t>
      </w:r>
      <w:proofErr w:type="spellStart"/>
      <w:r w:rsidRPr="00143F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Environmental</w:t>
      </w:r>
      <w:proofErr w:type="spellEnd"/>
      <w:r w:rsidRPr="00143F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3774D3D4" w14:textId="566E33DA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ESG-политики, регулирующей вопросы экологической ответственности, интегрированной в общую стратегию развития банка.</w:t>
      </w:r>
    </w:p>
    <w:p w14:paraId="17EF3C31" w14:textId="6E42F391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экологической политики (или пакета соответствующих ЛНПА) банка.</w:t>
      </w:r>
    </w:p>
    <w:p w14:paraId="4FE4E4EA" w14:textId="3FED688F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Реализация практик зеленого финансирования (кредиты, облигации, инвестиции в экологические проекты).</w:t>
      </w:r>
    </w:p>
    <w:p w14:paraId="1B2EB8EE" w14:textId="4F70D956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Участие в экологических инициативах, включая проекты по снижению углеродного следа, энергоэффективности и устойчивому использованию ресурсов.</w:t>
      </w:r>
    </w:p>
    <w:p w14:paraId="6A7946B8" w14:textId="77777777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99AECE4" w14:textId="6087EB31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Социальная ответственность (Social)</w:t>
      </w:r>
    </w:p>
    <w:p w14:paraId="577EBDD2" w14:textId="731DD1E3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социальной политики (или пакета соответствующих ЛНПА) банка.</w:t>
      </w:r>
    </w:p>
    <w:p w14:paraId="3444F6B5" w14:textId="651A822E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Разработка и внедрение банковских продуктов для социально-уязвимых групп населения.</w:t>
      </w:r>
    </w:p>
    <w:p w14:paraId="54B95A4A" w14:textId="296DE259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Участие в социальных, социально-образовательных и социально-экологических проектах, включая поддержку инвалидов, ветеранов, многодетных семей и других уязвимых групп.</w:t>
      </w:r>
    </w:p>
    <w:p w14:paraId="65C9AF3C" w14:textId="227C8277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Информация об общей сумме выделенных на благотворительность средств с указанием % от прибыли.</w:t>
      </w:r>
    </w:p>
    <w:p w14:paraId="616B6BBD" w14:textId="1FF67CD8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Вклад в развитие научно-образовательной сферы: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</w:t>
      </w: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оздание стипендий, грантов и фондов поддержки для студентов и молодых ученых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ф</w:t>
      </w: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инансирование научных исследований, лабораторий, инновационных центров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п</w:t>
      </w: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оддержка издания научных работ, проведение конференций, семинаров и других мероприятий.</w:t>
      </w:r>
    </w:p>
    <w:p w14:paraId="71111B02" w14:textId="77777777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38460467" w14:textId="5956ACF6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Управленческая ответственность (</w:t>
      </w:r>
      <w:proofErr w:type="spellStart"/>
      <w:r w:rsidRPr="00143F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Governance</w:t>
      </w:r>
      <w:proofErr w:type="spellEnd"/>
      <w:r w:rsidRPr="00143F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)</w:t>
      </w:r>
    </w:p>
    <w:p w14:paraId="7123B3D0" w14:textId="5EC081B8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политики управленческой ответственности (или пакета соответствующих ЛНПА) банка.</w:t>
      </w:r>
    </w:p>
    <w:p w14:paraId="01B62EF3" w14:textId="38F6F083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Осуществление мониторинга выполнения ESG-политики.</w:t>
      </w:r>
    </w:p>
    <w:p w14:paraId="4533C178" w14:textId="50DA75F2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и постоянное обновление национального ESG-рейтинга.</w:t>
      </w:r>
    </w:p>
    <w:p w14:paraId="6D920457" w14:textId="45CA6DDB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Повышение квалификации сотрудников, наличие у сотрудников научных степеней и/или дипломов MBA.</w:t>
      </w:r>
    </w:p>
    <w:p w14:paraId="15BD7618" w14:textId="4BEB227C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Научные работы сотрудников банка, публикации статей в научных журналах.</w:t>
      </w:r>
    </w:p>
    <w:p w14:paraId="20682D32" w14:textId="77777777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79A8CA9" w14:textId="6D36445D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4. Инновации и устойчивое развитие</w:t>
      </w:r>
    </w:p>
    <w:p w14:paraId="5F1323C2" w14:textId="10D20FD8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Разработка устойчивых банковских продуктов, включая цифровые решения для клиентов.</w:t>
      </w:r>
    </w:p>
    <w:p w14:paraId="7C4FA6AF" w14:textId="72E6B862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Участие в международных научных проектах и программах, способствующих обмену знаниями и опытом в глобальном масштабе.</w:t>
      </w:r>
    </w:p>
    <w:p w14:paraId="16BA8648" w14:textId="19F6814D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Взаимодействие с международными и национальными организациями, профессиональными сообществами, государственными органами в области ESG и устойчивого развития.</w:t>
      </w:r>
    </w:p>
    <w:p w14:paraId="0CBE31A1" w14:textId="77777777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782AD2D" w14:textId="55E98C4F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Партнерство и популяризация ESG</w:t>
      </w:r>
    </w:p>
    <w:p w14:paraId="6B3A8052" w14:textId="594C2804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Наличие и качество партнерских отношений с университетами, научно-исследовательскими институтами и другими организациями, занимающимися научной деятельностью.</w:t>
      </w:r>
    </w:p>
    <w:p w14:paraId="4069B383" w14:textId="5FEEA7AB" w:rsidR="00E902D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143F4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Активность в вопросах популяризации принципов ESG и устойчивого развития через образовательные программы, публикации и мероприятия.</w:t>
      </w:r>
    </w:p>
    <w:p w14:paraId="4EB8F5E7" w14:textId="77777777" w:rsid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9270B18" w14:textId="77777777" w:rsid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Описание должно быть представлено в виде текстового документа до 4000 знаков с пробелами (форматы Word и PDF) и дополнено презентацией. Требования к презентации приведены в п.17 Положения о проведении специального открытого конкурса «Банк года 2024».</w:t>
      </w:r>
    </w:p>
    <w:p w14:paraId="31087B2C" w14:textId="77777777" w:rsidR="00143F46" w:rsidRPr="00143F46" w:rsidRDefault="00143F46" w:rsidP="00143F4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714D3BE" w14:textId="31FF15BA" w:rsidR="00E902D6" w:rsidRDefault="0045508A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141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НОМИНАЦИЯ «</w:t>
      </w:r>
      <w:r w:rsidRPr="004550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val="en-US" w:eastAsia="ru-RU"/>
          <w14:ligatures w14:val="none"/>
        </w:rPr>
        <w:t>HR</w:t>
      </w:r>
      <w:r w:rsidRPr="004550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-БРЕНД: ИНВЕСТИЦИИ В БУДУЩЕЕ</w:t>
      </w:r>
      <w:r w:rsidRPr="001141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2024»</w:t>
      </w:r>
      <w:r w:rsidRPr="001141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н</w:t>
      </w:r>
      <w:r w:rsidRPr="0045508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оминация вводится в тестовом режиме, результаты не учитываются при определении Grand Prix</w:t>
      </w:r>
    </w:p>
    <w:p w14:paraId="25D5F308" w14:textId="77777777" w:rsidR="0045508A" w:rsidRDefault="0045508A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6F26276B" w14:textId="77777777" w:rsidR="0045508A" w:rsidRPr="0045508A" w:rsidRDefault="0045508A" w:rsidP="0045508A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50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участия в данной номинации банку необходимо подготовить краткое описание, включающее следующие критерии:</w:t>
      </w:r>
    </w:p>
    <w:p w14:paraId="2A8FF13B" w14:textId="77777777" w:rsidR="0045508A" w:rsidRPr="0045508A" w:rsidRDefault="0045508A" w:rsidP="00E902D6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215172E8" w14:textId="77777777" w:rsidR="0045508A" w:rsidRP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 xml:space="preserve">1. Описание стратегии развития </w:t>
      </w:r>
      <w:r w:rsidRPr="0045508A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45508A">
        <w:rPr>
          <w:rFonts w:ascii="Times New Roman" w:hAnsi="Times New Roman" w:cs="Times New Roman"/>
          <w:sz w:val="24"/>
          <w:szCs w:val="24"/>
        </w:rPr>
        <w:t>-бренда, интегрированной в общую бизнес-стратегию банка.</w:t>
      </w:r>
    </w:p>
    <w:p w14:paraId="4CB1DF49" w14:textId="77777777" w:rsidR="0045508A" w:rsidRP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>2. Уникальность позиционирования бренда работодателя на рынке труда.</w:t>
      </w:r>
    </w:p>
    <w:p w14:paraId="5ECFC56A" w14:textId="77777777" w:rsidR="0045508A" w:rsidRP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>3. Количество и качество откликов на вакансии, а также уровень конкуренции за места в банке.</w:t>
      </w:r>
    </w:p>
    <w:p w14:paraId="63D561CD" w14:textId="77777777" w:rsidR="0045508A" w:rsidRP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>4. Наличие онлайн-платформ для взаимодействия с потенциальными кандидатами (например, корпоративные блоги, вебинары).</w:t>
      </w:r>
    </w:p>
    <w:p w14:paraId="0C15DDB4" w14:textId="77777777" w:rsidR="0045508A" w:rsidRP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>5. Наличие программ для развития сотрудников, включая обучение, наставничество и ротацию.</w:t>
      </w:r>
    </w:p>
    <w:p w14:paraId="3DE6E8E7" w14:textId="77777777" w:rsidR="0045508A" w:rsidRP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>6. Инвестиции в развитие навыков будущего (</w:t>
      </w:r>
      <w:r w:rsidRPr="0045508A">
        <w:rPr>
          <w:rFonts w:ascii="Times New Roman" w:hAnsi="Times New Roman" w:cs="Times New Roman"/>
          <w:sz w:val="24"/>
          <w:szCs w:val="24"/>
          <w:lang w:val="en-US"/>
        </w:rPr>
        <w:t>digital</w:t>
      </w:r>
      <w:r w:rsidRPr="0045508A">
        <w:rPr>
          <w:rFonts w:ascii="Times New Roman" w:hAnsi="Times New Roman" w:cs="Times New Roman"/>
          <w:sz w:val="24"/>
          <w:szCs w:val="24"/>
        </w:rPr>
        <w:t xml:space="preserve"> </w:t>
      </w:r>
      <w:r w:rsidRPr="0045508A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45508A">
        <w:rPr>
          <w:rFonts w:ascii="Times New Roman" w:hAnsi="Times New Roman" w:cs="Times New Roman"/>
          <w:sz w:val="24"/>
          <w:szCs w:val="24"/>
        </w:rPr>
        <w:t xml:space="preserve">, </w:t>
      </w:r>
      <w:r w:rsidRPr="0045508A">
        <w:rPr>
          <w:rFonts w:ascii="Times New Roman" w:hAnsi="Times New Roman" w:cs="Times New Roman"/>
          <w:sz w:val="24"/>
          <w:szCs w:val="24"/>
          <w:lang w:val="en-US"/>
        </w:rPr>
        <w:t>soft</w:t>
      </w:r>
      <w:r w:rsidRPr="0045508A">
        <w:rPr>
          <w:rFonts w:ascii="Times New Roman" w:hAnsi="Times New Roman" w:cs="Times New Roman"/>
          <w:sz w:val="24"/>
          <w:szCs w:val="24"/>
        </w:rPr>
        <w:t xml:space="preserve"> </w:t>
      </w:r>
      <w:r w:rsidRPr="0045508A"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45508A">
        <w:rPr>
          <w:rFonts w:ascii="Times New Roman" w:hAnsi="Times New Roman" w:cs="Times New Roman"/>
          <w:sz w:val="24"/>
          <w:szCs w:val="24"/>
        </w:rPr>
        <w:t>).</w:t>
      </w:r>
    </w:p>
    <w:p w14:paraId="5E81CDB1" w14:textId="77777777" w:rsidR="0045508A" w:rsidRP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>7. Программы для молодых специалистов и выпускников (стажировки, кадровый резерв).</w:t>
      </w:r>
    </w:p>
    <w:p w14:paraId="34BCEF18" w14:textId="77777777" w:rsidR="0045508A" w:rsidRP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>8. Наличие инициатив по укреплению корпоративной культуры (тимбилдинги, корпоративные ценности, внутренние коммуникации).</w:t>
      </w:r>
    </w:p>
    <w:p w14:paraId="4F2D45DB" w14:textId="77777777" w:rsidR="0045508A" w:rsidRP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 xml:space="preserve">9. Поддержка </w:t>
      </w:r>
      <w:r w:rsidRPr="0045508A">
        <w:rPr>
          <w:rFonts w:ascii="Times New Roman" w:hAnsi="Times New Roman" w:cs="Times New Roman"/>
          <w:sz w:val="24"/>
          <w:szCs w:val="24"/>
          <w:lang w:val="en-US"/>
        </w:rPr>
        <w:t>diversity</w:t>
      </w:r>
      <w:r w:rsidRPr="0045508A">
        <w:rPr>
          <w:rFonts w:ascii="Times New Roman" w:hAnsi="Times New Roman" w:cs="Times New Roman"/>
          <w:sz w:val="24"/>
          <w:szCs w:val="24"/>
        </w:rPr>
        <w:t xml:space="preserve"> &amp; </w:t>
      </w:r>
      <w:r w:rsidRPr="0045508A">
        <w:rPr>
          <w:rFonts w:ascii="Times New Roman" w:hAnsi="Times New Roman" w:cs="Times New Roman"/>
          <w:sz w:val="24"/>
          <w:szCs w:val="24"/>
          <w:lang w:val="en-US"/>
        </w:rPr>
        <w:t>inclusion</w:t>
      </w:r>
      <w:r w:rsidRPr="0045508A">
        <w:rPr>
          <w:rFonts w:ascii="Times New Roman" w:hAnsi="Times New Roman" w:cs="Times New Roman"/>
          <w:sz w:val="24"/>
          <w:szCs w:val="24"/>
        </w:rPr>
        <w:t xml:space="preserve"> (гендерное равенство, инклюзивность, мультикультурность).</w:t>
      </w:r>
    </w:p>
    <w:p w14:paraId="16DDD01B" w14:textId="77777777" w:rsidR="0045508A" w:rsidRP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 xml:space="preserve">10. Участие банка в социальных и экологических инициативах, которые укрепляют </w:t>
      </w:r>
      <w:r w:rsidRPr="0045508A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45508A">
        <w:rPr>
          <w:rFonts w:ascii="Times New Roman" w:hAnsi="Times New Roman" w:cs="Times New Roman"/>
          <w:sz w:val="24"/>
          <w:szCs w:val="24"/>
        </w:rPr>
        <w:t>-бренд.</w:t>
      </w:r>
    </w:p>
    <w:p w14:paraId="568564B6" w14:textId="77777777" w:rsidR="0045508A" w:rsidRP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 xml:space="preserve">11. Продвижение </w:t>
      </w:r>
      <w:r w:rsidRPr="0045508A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45508A">
        <w:rPr>
          <w:rFonts w:ascii="Times New Roman" w:hAnsi="Times New Roman" w:cs="Times New Roman"/>
          <w:sz w:val="24"/>
          <w:szCs w:val="24"/>
        </w:rPr>
        <w:t>-бренда через участие в отраслевых мероприятиях, конференциях и форумах.</w:t>
      </w:r>
    </w:p>
    <w:p w14:paraId="56759034" w14:textId="77777777" w:rsidR="0045508A" w:rsidRP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 xml:space="preserve">12. Снижение текучести кадров за счет укрепления </w:t>
      </w:r>
      <w:r w:rsidRPr="0045508A">
        <w:rPr>
          <w:rFonts w:ascii="Times New Roman" w:hAnsi="Times New Roman" w:cs="Times New Roman"/>
          <w:sz w:val="24"/>
          <w:szCs w:val="24"/>
          <w:lang w:val="en-US"/>
        </w:rPr>
        <w:t>HR</w:t>
      </w:r>
      <w:r w:rsidRPr="0045508A">
        <w:rPr>
          <w:rFonts w:ascii="Times New Roman" w:hAnsi="Times New Roman" w:cs="Times New Roman"/>
          <w:sz w:val="24"/>
          <w:szCs w:val="24"/>
        </w:rPr>
        <w:t>-бренда.</w:t>
      </w:r>
    </w:p>
    <w:p w14:paraId="7729FEEB" w14:textId="77777777" w:rsidR="0045508A" w:rsidRP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>13. Уровень удержания ключевых сотрудников.</w:t>
      </w:r>
    </w:p>
    <w:p w14:paraId="21256A05" w14:textId="77777777" w:rsidR="0045508A" w:rsidRP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>14. Наличие программ по адаптации сотрудников к изменениям (</w:t>
      </w:r>
      <w:r w:rsidRPr="0045508A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Pr="0045508A">
        <w:rPr>
          <w:rFonts w:ascii="Times New Roman" w:hAnsi="Times New Roman" w:cs="Times New Roman"/>
          <w:sz w:val="24"/>
          <w:szCs w:val="24"/>
        </w:rPr>
        <w:t xml:space="preserve"> </w:t>
      </w:r>
      <w:r w:rsidRPr="0045508A">
        <w:rPr>
          <w:rFonts w:ascii="Times New Roman" w:hAnsi="Times New Roman" w:cs="Times New Roman"/>
          <w:sz w:val="24"/>
          <w:szCs w:val="24"/>
          <w:lang w:val="en-US"/>
        </w:rPr>
        <w:t>management</w:t>
      </w:r>
      <w:r w:rsidRPr="0045508A">
        <w:rPr>
          <w:rFonts w:ascii="Times New Roman" w:hAnsi="Times New Roman" w:cs="Times New Roman"/>
          <w:sz w:val="24"/>
          <w:szCs w:val="24"/>
        </w:rPr>
        <w:t>).</w:t>
      </w:r>
    </w:p>
    <w:p w14:paraId="336103FB" w14:textId="77777777" w:rsidR="0045508A" w:rsidRP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 xml:space="preserve">15. Инвестиции в развитие навыков, которые будут востребованы в будущем (цифровая грамотность, управление данными, </w:t>
      </w:r>
      <w:r w:rsidRPr="0045508A">
        <w:rPr>
          <w:rFonts w:ascii="Times New Roman" w:hAnsi="Times New Roman" w:cs="Times New Roman"/>
          <w:sz w:val="24"/>
          <w:szCs w:val="24"/>
          <w:lang w:val="en-US"/>
        </w:rPr>
        <w:t>agile</w:t>
      </w:r>
      <w:r w:rsidRPr="0045508A">
        <w:rPr>
          <w:rFonts w:ascii="Times New Roman" w:hAnsi="Times New Roman" w:cs="Times New Roman"/>
          <w:sz w:val="24"/>
          <w:szCs w:val="24"/>
        </w:rPr>
        <w:t>-подходы).</w:t>
      </w:r>
    </w:p>
    <w:p w14:paraId="2BE27692" w14:textId="77777777" w:rsid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  <w:r w:rsidRPr="0045508A">
        <w:rPr>
          <w:rFonts w:ascii="Times New Roman" w:hAnsi="Times New Roman" w:cs="Times New Roman"/>
          <w:sz w:val="24"/>
          <w:szCs w:val="24"/>
        </w:rPr>
        <w:t>16. Создание кадрового резерва для будущих лидеров и специалистов.</w:t>
      </w:r>
    </w:p>
    <w:p w14:paraId="73CB110B" w14:textId="77777777" w:rsidR="0045508A" w:rsidRDefault="0045508A" w:rsidP="004550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4C3768" w14:textId="77777777" w:rsidR="0045508A" w:rsidRDefault="0045508A" w:rsidP="0045508A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Описание должно быть представлено в виде текстового документа до 4000 знаков с пробелами (форматы Word и PDF) и дополнено презентацией. Требования к презентации приведены в п.17 Положения о проведении специального открытого конкурса «Банк года 2024».</w:t>
      </w:r>
    </w:p>
    <w:p w14:paraId="41ECEF65" w14:textId="39A8D680" w:rsidR="0045508A" w:rsidRDefault="004550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39BA0E" w14:textId="170D484B" w:rsidR="0045508A" w:rsidRPr="002D33D1" w:rsidRDefault="00593F1B" w:rsidP="0045508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92503898"/>
      <w:r w:rsidRPr="00593F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НОМИНАЦИЯ </w:t>
      </w:r>
      <w:r w:rsidRPr="002D33D1">
        <w:rPr>
          <w:rFonts w:ascii="Times New Roman" w:hAnsi="Times New Roman" w:cs="Times New Roman"/>
          <w:b/>
          <w:bCs/>
          <w:sz w:val="24"/>
          <w:szCs w:val="24"/>
          <w:u w:val="single"/>
        </w:rPr>
        <w:t>«БАНК ЗАЩИЩЕННОГО КЛИЕНТА</w:t>
      </w:r>
      <w:r w:rsidR="002D33D1" w:rsidRPr="002D33D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2024</w:t>
      </w:r>
      <w:r w:rsidRPr="002D33D1">
        <w:rPr>
          <w:rFonts w:ascii="Times New Roman" w:hAnsi="Times New Roman" w:cs="Times New Roman"/>
          <w:b/>
          <w:bCs/>
          <w:sz w:val="24"/>
          <w:szCs w:val="24"/>
          <w:u w:val="single"/>
        </w:rPr>
        <w:t>»</w:t>
      </w:r>
    </w:p>
    <w:p w14:paraId="5F192145" w14:textId="77777777" w:rsidR="00593F1B" w:rsidRPr="00593F1B" w:rsidRDefault="00593F1B" w:rsidP="00593F1B">
      <w:pPr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Для участия в данной номинации банку необходимо подготовить краткое описание, включающее следующие критерии:  </w:t>
      </w:r>
    </w:p>
    <w:p w14:paraId="77FBD108" w14:textId="6D758181" w:rsidR="00593F1B" w:rsidRPr="00593F1B" w:rsidRDefault="00593F1B" w:rsidP="00593F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F1B">
        <w:rPr>
          <w:rFonts w:ascii="Times New Roman" w:hAnsi="Times New Roman" w:cs="Times New Roman"/>
          <w:b/>
          <w:bCs/>
          <w:sz w:val="24"/>
          <w:szCs w:val="24"/>
        </w:rPr>
        <w:t>1. Защита персональных данных клиенто</w:t>
      </w:r>
      <w:r w:rsidR="00EC5A25">
        <w:rPr>
          <w:rFonts w:ascii="Times New Roman" w:hAnsi="Times New Roman" w:cs="Times New Roman"/>
          <w:b/>
          <w:bCs/>
          <w:sz w:val="24"/>
          <w:szCs w:val="24"/>
        </w:rPr>
        <w:t>в</w:t>
      </w:r>
    </w:p>
    <w:p w14:paraId="16859A2A" w14:textId="227FB61A" w:rsidR="00593F1B" w:rsidRPr="00593F1B" w:rsidRDefault="00593F1B" w:rsidP="00EC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Наличие и соблюдение политики конфиденциальности и защиты персональных данных.  </w:t>
      </w:r>
    </w:p>
    <w:p w14:paraId="1E7809B0" w14:textId="34B63963" w:rsidR="00593F1B" w:rsidRPr="00593F1B" w:rsidRDefault="00593F1B" w:rsidP="00EC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Использование современных технологий шифрования и защиты данных (например, SSL-сертификаты, двухфакторная аутентификация).  </w:t>
      </w:r>
    </w:p>
    <w:p w14:paraId="7E1862E6" w14:textId="0BBC8C9F" w:rsidR="00593F1B" w:rsidRPr="00593F1B" w:rsidRDefault="00593F1B" w:rsidP="00EC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Регулярное проведение аудитов безопасности и тестирование на уязвимости.  </w:t>
      </w:r>
    </w:p>
    <w:p w14:paraId="08971A14" w14:textId="1B8A8106" w:rsidR="00593F1B" w:rsidRDefault="00593F1B" w:rsidP="00EC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Соответствие требованиям законодательства в области защиты персональных данных (например, GDPR, локальные нормативные акты).  </w:t>
      </w:r>
    </w:p>
    <w:p w14:paraId="6B2AE348" w14:textId="77777777" w:rsidR="00EC5A25" w:rsidRPr="00593F1B" w:rsidRDefault="00EC5A25" w:rsidP="00EC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D961CC" w14:textId="4FF632AA" w:rsidR="00593F1B" w:rsidRPr="00593F1B" w:rsidRDefault="00593F1B" w:rsidP="00593F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F1B">
        <w:rPr>
          <w:rFonts w:ascii="Times New Roman" w:hAnsi="Times New Roman" w:cs="Times New Roman"/>
          <w:b/>
          <w:bCs/>
          <w:sz w:val="24"/>
          <w:szCs w:val="24"/>
        </w:rPr>
        <w:t>2. Безопасность финансовых операций</w:t>
      </w:r>
    </w:p>
    <w:p w14:paraId="0C89BEAE" w14:textId="1DF4FE99" w:rsidR="00593F1B" w:rsidRPr="00593F1B" w:rsidRDefault="00593F1B" w:rsidP="00EC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Наличие систем мониторинга и предотвращения мошеннических операций.  </w:t>
      </w:r>
    </w:p>
    <w:p w14:paraId="1B64DE86" w14:textId="3CCC250E" w:rsidR="00593F1B" w:rsidRPr="00593F1B" w:rsidRDefault="00593F1B" w:rsidP="00EC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Использование технологий для защиты клиентов от фишинга, скимминга и других видов мошенничества.  </w:t>
      </w:r>
    </w:p>
    <w:p w14:paraId="07B96ED5" w14:textId="75DD0202" w:rsidR="00593F1B" w:rsidRPr="00593F1B" w:rsidRDefault="00593F1B" w:rsidP="00EC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Предоставление клиентам инструментов для контроля за своими счетами и операциями (например, </w:t>
      </w:r>
      <w:proofErr w:type="spellStart"/>
      <w:r w:rsidRPr="00593F1B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593F1B">
        <w:rPr>
          <w:rFonts w:ascii="Times New Roman" w:hAnsi="Times New Roman" w:cs="Times New Roman"/>
          <w:sz w:val="24"/>
          <w:szCs w:val="24"/>
        </w:rPr>
        <w:t xml:space="preserve">-уведомления, SMS-оповещения).  </w:t>
      </w:r>
    </w:p>
    <w:p w14:paraId="6FDDA509" w14:textId="15D0E561" w:rsidR="00593F1B" w:rsidRDefault="00593F1B" w:rsidP="00EC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Наличие страховых программ для защиты средств клиентов в случае несанкционированного доступа или мошенничества.  </w:t>
      </w:r>
    </w:p>
    <w:p w14:paraId="74F996C5" w14:textId="77777777" w:rsidR="00EC5A25" w:rsidRPr="00593F1B" w:rsidRDefault="00EC5A25" w:rsidP="00EC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82745C" w14:textId="052E89CE" w:rsidR="00593F1B" w:rsidRPr="00593F1B" w:rsidRDefault="00593F1B" w:rsidP="00593F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F1B">
        <w:rPr>
          <w:rFonts w:ascii="Times New Roman" w:hAnsi="Times New Roman" w:cs="Times New Roman"/>
          <w:b/>
          <w:bCs/>
          <w:sz w:val="24"/>
          <w:szCs w:val="24"/>
        </w:rPr>
        <w:t xml:space="preserve">3. Образовательные и информационные инициативы:  </w:t>
      </w:r>
    </w:p>
    <w:p w14:paraId="5EB6A76A" w14:textId="67690095" w:rsidR="00593F1B" w:rsidRPr="00593F1B" w:rsidRDefault="00593F1B" w:rsidP="00EC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Проведение образовательных программ для клиентов по вопросам финансовой безопасности.  </w:t>
      </w:r>
    </w:p>
    <w:p w14:paraId="20417DFA" w14:textId="4E163E16" w:rsidR="00593F1B" w:rsidRPr="00593F1B" w:rsidRDefault="00593F1B" w:rsidP="00EC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Регулярное информирование клиентов о новых угрозах и способах защиты (через сайт, мобильное приложение, </w:t>
      </w:r>
      <w:proofErr w:type="spellStart"/>
      <w:r w:rsidRPr="00593F1B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593F1B">
        <w:rPr>
          <w:rFonts w:ascii="Times New Roman" w:hAnsi="Times New Roman" w:cs="Times New Roman"/>
          <w:sz w:val="24"/>
          <w:szCs w:val="24"/>
        </w:rPr>
        <w:t xml:space="preserve">-рассылки).  </w:t>
      </w:r>
    </w:p>
    <w:p w14:paraId="0B8AABF3" w14:textId="5C722177" w:rsidR="00593F1B" w:rsidRDefault="00593F1B" w:rsidP="00EC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Создание ресурсов (статьи, видео, инструкции) для повышения финансовой грамотности клиентов.  </w:t>
      </w:r>
    </w:p>
    <w:p w14:paraId="7EA1FCA0" w14:textId="77777777" w:rsidR="00EC5A25" w:rsidRPr="00593F1B" w:rsidRDefault="00EC5A25" w:rsidP="00EC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936593" w14:textId="1D43B39A" w:rsidR="00593F1B" w:rsidRPr="00593F1B" w:rsidRDefault="00593F1B" w:rsidP="00593F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F1B">
        <w:rPr>
          <w:rFonts w:ascii="Times New Roman" w:hAnsi="Times New Roman" w:cs="Times New Roman"/>
          <w:b/>
          <w:bCs/>
          <w:sz w:val="24"/>
          <w:szCs w:val="24"/>
        </w:rPr>
        <w:t>4. Качество обслуживания и поддержки клиентов:</w:t>
      </w:r>
    </w:p>
    <w:p w14:paraId="07AC8ECC" w14:textId="55C720FA" w:rsidR="00593F1B" w:rsidRPr="00593F1B" w:rsidRDefault="00593F1B" w:rsidP="00EC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Наличие круглосуточной службы поддержки для оперативного решения вопросов, связанных с безопасностью.  </w:t>
      </w:r>
    </w:p>
    <w:p w14:paraId="01EEEC26" w14:textId="047201BE" w:rsidR="00593F1B" w:rsidRPr="00593F1B" w:rsidRDefault="00593F1B" w:rsidP="00EC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Возможность быстрой блокировки карт и счетов в случае утери или подозрения на мошенничество.  </w:t>
      </w:r>
    </w:p>
    <w:p w14:paraId="45E61E95" w14:textId="48157A2A" w:rsidR="00593F1B" w:rsidRDefault="00593F1B" w:rsidP="00EC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Простота и удобство процедур восстановления доступа к счетам и картам.  </w:t>
      </w:r>
    </w:p>
    <w:p w14:paraId="45320BF1" w14:textId="77777777" w:rsidR="00EC5A25" w:rsidRPr="00593F1B" w:rsidRDefault="00EC5A25" w:rsidP="00EC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E80958" w14:textId="6331BEDC" w:rsidR="00593F1B" w:rsidRPr="00593F1B" w:rsidRDefault="00593F1B" w:rsidP="00593F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F1B">
        <w:rPr>
          <w:rFonts w:ascii="Times New Roman" w:hAnsi="Times New Roman" w:cs="Times New Roman"/>
          <w:b/>
          <w:bCs/>
          <w:sz w:val="24"/>
          <w:szCs w:val="24"/>
        </w:rPr>
        <w:t>5. Инновации в области безопасности:</w:t>
      </w:r>
    </w:p>
    <w:p w14:paraId="58BB5301" w14:textId="63B0E666" w:rsidR="00593F1B" w:rsidRPr="00593F1B" w:rsidRDefault="00593F1B" w:rsidP="00EC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Внедрение биометрической аутентификации (отпечаток пальца, распознавание лица, голоса).  </w:t>
      </w:r>
    </w:p>
    <w:p w14:paraId="256C25A1" w14:textId="6EEA47D3" w:rsidR="00593F1B" w:rsidRPr="00593F1B" w:rsidRDefault="00593F1B" w:rsidP="00EC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Использование искусственного интеллекта и машинного обучения для выявления подозрительных операций.  </w:t>
      </w:r>
    </w:p>
    <w:p w14:paraId="40EC6A47" w14:textId="05C5355C" w:rsidR="00593F1B" w:rsidRPr="00593F1B" w:rsidRDefault="00593F1B" w:rsidP="00EC5A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Разработка мобильных приложений с повышенным уровнем безопасности.  </w:t>
      </w:r>
    </w:p>
    <w:p w14:paraId="53BA5098" w14:textId="77777777" w:rsidR="00EC5A25" w:rsidRDefault="00EC5A25" w:rsidP="00593F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840B5C" w14:textId="144FC80D" w:rsidR="00593F1B" w:rsidRPr="00593F1B" w:rsidRDefault="00593F1B" w:rsidP="00593F1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3F1B">
        <w:rPr>
          <w:rFonts w:ascii="Times New Roman" w:hAnsi="Times New Roman" w:cs="Times New Roman"/>
          <w:b/>
          <w:bCs/>
          <w:sz w:val="24"/>
          <w:szCs w:val="24"/>
        </w:rPr>
        <w:t>6. Обратная связь и удовлетворенность клиентов:</w:t>
      </w:r>
    </w:p>
    <w:p w14:paraId="06B49168" w14:textId="3074C3B2" w:rsidR="00593F1B" w:rsidRPr="00593F1B" w:rsidRDefault="00593F1B" w:rsidP="00EC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Наличие системы сбора отзывов и предложений от клиентов по вопросам безопасности.  </w:t>
      </w:r>
    </w:p>
    <w:p w14:paraId="583AF31C" w14:textId="491C01AC" w:rsidR="00593F1B" w:rsidRPr="00593F1B" w:rsidRDefault="00593F1B" w:rsidP="00EC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Регулярное проведение опросов для оценки удовлетворенности клиентов уровнем защиты их данных и средств.  </w:t>
      </w:r>
    </w:p>
    <w:p w14:paraId="688D5914" w14:textId="31350A52" w:rsidR="00593F1B" w:rsidRPr="00593F1B" w:rsidRDefault="00593F1B" w:rsidP="00EC5A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F1B">
        <w:rPr>
          <w:rFonts w:ascii="Times New Roman" w:hAnsi="Times New Roman" w:cs="Times New Roman"/>
          <w:sz w:val="24"/>
          <w:szCs w:val="24"/>
        </w:rPr>
        <w:t xml:space="preserve">Публикация отчетов о мерах, принятых для улучшения безопасности на основе обратной связи от клиентов.  </w:t>
      </w:r>
    </w:p>
    <w:p w14:paraId="10EAE5F1" w14:textId="77777777" w:rsidR="00593F1B" w:rsidRDefault="00593F1B" w:rsidP="00593F1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63C282" w14:textId="7029DC07" w:rsidR="00593F1B" w:rsidRDefault="00593F1B" w:rsidP="00593F1B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6934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Описание должно быть представлено в виде текстового документа до 4000 знаков с пробелами (форматы Word и PDF) и дополнено презентацией. Требования к презентации приведены в п.17 Положения о проведении специального открытого конкурса «Банк года 2024».</w:t>
      </w:r>
    </w:p>
    <w:p w14:paraId="6BB0E110" w14:textId="77777777" w:rsidR="00593F1B" w:rsidRDefault="00593F1B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bookmarkEnd w:id="0"/>
    <w:p w14:paraId="786CAC1C" w14:textId="1CC83E63" w:rsidR="0045508A" w:rsidRPr="003917E1" w:rsidRDefault="0045508A" w:rsidP="0045508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НОМИНАЦИЯ «</w:t>
      </w:r>
      <w:r w:rsidRPr="003917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МОБИЛЬНОЕ ПРИЛОЖЕНИЕ ДЛЯ ЮРИДИЧЕСКИХ ЛИЦ 2024»</w:t>
      </w:r>
      <w:r w:rsidRPr="003917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5F996E8" w14:textId="77777777" w:rsidR="0045508A" w:rsidRPr="003917E1" w:rsidRDefault="0045508A" w:rsidP="00E902D6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C468ECC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9E0E061" w14:textId="77777777" w:rsidR="003917E1" w:rsidRPr="003917E1" w:rsidRDefault="003917E1" w:rsidP="0039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E1">
        <w:rPr>
          <w:rFonts w:ascii="Times New Roman" w:hAnsi="Times New Roman" w:cs="Times New Roman"/>
          <w:sz w:val="24"/>
          <w:szCs w:val="24"/>
        </w:rPr>
        <w:t xml:space="preserve">Для участия в данной номинации банку необходимо подготовить краткое описание, включающее следующие критерии:  </w:t>
      </w:r>
    </w:p>
    <w:p w14:paraId="0F0E35D4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94822B7" w14:textId="6E0348D6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1. Функциональность  </w:t>
      </w:r>
    </w:p>
    <w:p w14:paraId="3F689CB9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Наличие ключевых функций для юридических лиц:  </w:t>
      </w:r>
    </w:p>
    <w:p w14:paraId="2B5141AC" w14:textId="7BD6E352" w:rsidR="003917E1" w:rsidRPr="003917E1" w:rsidRDefault="003917E1" w:rsidP="003917E1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Управление счетами и проведение платежей;</w:t>
      </w:r>
    </w:p>
    <w:p w14:paraId="67511C81" w14:textId="7439AE90" w:rsidR="003917E1" w:rsidRPr="003917E1" w:rsidRDefault="003917E1" w:rsidP="003917E1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Возможность работы с документами (загрузка, подписание, отправка);</w:t>
      </w:r>
    </w:p>
    <w:p w14:paraId="2DBF6378" w14:textId="422B72E8" w:rsidR="003917E1" w:rsidRPr="003917E1" w:rsidRDefault="003917E1" w:rsidP="003917E1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Управление зарплатными проектами и кадровыми данными;</w:t>
      </w:r>
    </w:p>
    <w:p w14:paraId="2257CDEF" w14:textId="215207DC" w:rsidR="003917E1" w:rsidRPr="003917E1" w:rsidRDefault="003917E1" w:rsidP="003917E1">
      <w:pPr>
        <w:pStyle w:val="a7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Настройка лимитов и прав доступа для сотрудников.  </w:t>
      </w:r>
    </w:p>
    <w:p w14:paraId="230CD2E4" w14:textId="1D840D69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Наличие аналитических инструментов для контроля финансовых потоков.  </w:t>
      </w:r>
    </w:p>
    <w:p w14:paraId="4C261D5B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A0A2C26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2. Удобство использования</w:t>
      </w:r>
    </w:p>
    <w:p w14:paraId="534C877E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Интуитивно понятный интерфейс и навигация.  </w:t>
      </w:r>
    </w:p>
    <w:p w14:paraId="39F6D6DF" w14:textId="77777777" w:rsidR="003917E1" w:rsidRPr="003917E1" w:rsidRDefault="003917E1" w:rsidP="00391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Возможность настройки интерфейса под нужды бизнеса (например, выбор отображаемых данных, создание ярлыков для часто используемых функций).  </w:t>
      </w:r>
    </w:p>
    <w:p w14:paraId="4D9E0AA5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Поддержка нескольких языков (включая русский и английский).  </w:t>
      </w:r>
    </w:p>
    <w:p w14:paraId="430B296B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40C0AB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3. Безопасность</w:t>
      </w:r>
    </w:p>
    <w:p w14:paraId="352C2EF2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Наличие многофакторной аутентификации (например, SMS-код, </w:t>
      </w:r>
      <w:proofErr w:type="spellStart"/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push</w:t>
      </w:r>
      <w:proofErr w:type="spellEnd"/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-уведомления, биометрические данные).  </w:t>
      </w:r>
    </w:p>
    <w:p w14:paraId="7B11D70C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Возможность удаленного управления доступом и блокировки учетных записей.  </w:t>
      </w:r>
    </w:p>
    <w:p w14:paraId="7673DF18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56427FBF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5. Инновации</w:t>
      </w:r>
    </w:p>
    <w:p w14:paraId="502BAF1B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Внедрение новых технологий (например, искусственный интеллект для анализа данных, голосовое управление).  </w:t>
      </w:r>
    </w:p>
    <w:p w14:paraId="36E98E27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6. Обратная связь и поддержка</w:t>
      </w:r>
    </w:p>
    <w:p w14:paraId="38FF44DC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Наличие встроенной службы поддержки (чат, обратный звонок).  </w:t>
      </w:r>
    </w:p>
    <w:p w14:paraId="34018BD5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Регулярное обновление приложения с учетом отзывов пользователей.</w:t>
      </w:r>
    </w:p>
    <w:p w14:paraId="3A5E3109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4A8C0B1F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7. Важные изменения 2024 года</w:t>
      </w:r>
    </w:p>
    <w:p w14:paraId="799390D4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Перечисление изменений и доработок за 2024 год.</w:t>
      </w:r>
    </w:p>
    <w:p w14:paraId="2D281CCA" w14:textId="77777777" w:rsidR="003917E1" w:rsidRPr="003917E1" w:rsidRDefault="003917E1" w:rsidP="003917E1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6E529F3" w14:textId="77777777" w:rsidR="003917E1" w:rsidRPr="003917E1" w:rsidRDefault="003917E1" w:rsidP="003917E1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Описание должно быть представлено в виде текстового документа до 4000 знаков с пробелами (форматы Word и PDF) и дополнено презентацией. Требования к презентации приведены в п.17 Положения о проведении специального открытого конкурса «Банк года 2024».</w:t>
      </w:r>
    </w:p>
    <w:p w14:paraId="508754CD" w14:textId="77777777" w:rsidR="003917E1" w:rsidRPr="003917E1" w:rsidRDefault="003917E1" w:rsidP="003917E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2CD0A52" w14:textId="7A9CBB11" w:rsidR="003917E1" w:rsidRPr="003917E1" w:rsidRDefault="003917E1" w:rsidP="003917E1">
      <w:pPr>
        <w:jc w:val="both"/>
        <w:rPr>
          <w:rFonts w:ascii="Times New Roman" w:hAnsi="Times New Roman" w:cs="Times New Roman"/>
          <w:sz w:val="24"/>
          <w:szCs w:val="24"/>
        </w:rPr>
      </w:pPr>
      <w:r w:rsidRPr="003917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Важно: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без предоставления доступа к приложению заявка в данной номинации будет аннулирована.</w:t>
      </w:r>
    </w:p>
    <w:p w14:paraId="75DD850C" w14:textId="2AEDA9ED" w:rsidR="0045508A" w:rsidRPr="003917E1" w:rsidRDefault="0045508A" w:rsidP="003917E1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 w:type="page"/>
      </w:r>
      <w:r w:rsidRPr="003917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НОМИНАЦИЯ «</w:t>
      </w:r>
      <w:r w:rsidRPr="003917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МОБИЛЬНОЕ ПРИЛОЖЕНИЕ ДЛЯ ФИЗИЧЕСКИХ ЛИЦ 2024»</w:t>
      </w:r>
      <w:r w:rsidRPr="003917E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EB0C413" w14:textId="77777777" w:rsidR="0045508A" w:rsidRPr="003917E1" w:rsidRDefault="0045508A" w:rsidP="0045508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1EDD586E" w14:textId="77777777" w:rsidR="003917E1" w:rsidRPr="003917E1" w:rsidRDefault="003917E1" w:rsidP="003917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17E1">
        <w:rPr>
          <w:rFonts w:ascii="Times New Roman" w:hAnsi="Times New Roman" w:cs="Times New Roman"/>
          <w:sz w:val="24"/>
          <w:szCs w:val="24"/>
        </w:rPr>
        <w:t xml:space="preserve">Для участия в данной номинации банку необходимо подготовить краткое описание, включающее следующие критерии:  </w:t>
      </w:r>
    </w:p>
    <w:p w14:paraId="2C963AEB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C7E31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17E1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3917E1">
        <w:rPr>
          <w:rFonts w:ascii="Times New Roman" w:hAnsi="Times New Roman" w:cs="Times New Roman"/>
          <w:b/>
          <w:bCs/>
          <w:sz w:val="24"/>
          <w:szCs w:val="24"/>
        </w:rPr>
        <w:tab/>
        <w:t>Функциональность</w:t>
      </w:r>
    </w:p>
    <w:p w14:paraId="58B1EB47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E1">
        <w:rPr>
          <w:rFonts w:ascii="Times New Roman" w:hAnsi="Times New Roman" w:cs="Times New Roman"/>
          <w:sz w:val="24"/>
          <w:szCs w:val="24"/>
        </w:rPr>
        <w:t>Наличие ключевых функций для физических лиц:</w:t>
      </w:r>
    </w:p>
    <w:p w14:paraId="27A468C0" w14:textId="77777777" w:rsidR="003917E1" w:rsidRPr="003917E1" w:rsidRDefault="003917E1" w:rsidP="003917E1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E1">
        <w:rPr>
          <w:rFonts w:ascii="Times New Roman" w:hAnsi="Times New Roman" w:cs="Times New Roman"/>
          <w:sz w:val="24"/>
          <w:szCs w:val="24"/>
        </w:rPr>
        <w:t>Управление счетами и картами;</w:t>
      </w:r>
    </w:p>
    <w:p w14:paraId="31CA0950" w14:textId="77777777" w:rsidR="003917E1" w:rsidRPr="003917E1" w:rsidRDefault="003917E1" w:rsidP="003917E1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E1">
        <w:rPr>
          <w:rFonts w:ascii="Times New Roman" w:hAnsi="Times New Roman" w:cs="Times New Roman"/>
          <w:sz w:val="24"/>
          <w:szCs w:val="24"/>
        </w:rPr>
        <w:t>Проведение платежей и переводов (внутрибанковские, межбанковские, международные);</w:t>
      </w:r>
    </w:p>
    <w:p w14:paraId="2905C71F" w14:textId="77777777" w:rsidR="003917E1" w:rsidRPr="003917E1" w:rsidRDefault="003917E1" w:rsidP="003917E1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E1">
        <w:rPr>
          <w:rFonts w:ascii="Times New Roman" w:hAnsi="Times New Roman" w:cs="Times New Roman"/>
          <w:sz w:val="24"/>
          <w:szCs w:val="24"/>
        </w:rPr>
        <w:t>Настройка уведомлений и лимитов;</w:t>
      </w:r>
    </w:p>
    <w:p w14:paraId="0517A7B5" w14:textId="00D93D00" w:rsidR="003917E1" w:rsidRPr="003917E1" w:rsidRDefault="003917E1" w:rsidP="003917E1">
      <w:pPr>
        <w:pStyle w:val="a7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E1">
        <w:rPr>
          <w:rFonts w:ascii="Times New Roman" w:hAnsi="Times New Roman" w:cs="Times New Roman"/>
          <w:sz w:val="24"/>
          <w:szCs w:val="24"/>
        </w:rPr>
        <w:t xml:space="preserve">Интеграция с другими сервисами; </w:t>
      </w:r>
    </w:p>
    <w:p w14:paraId="77898844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E1">
        <w:rPr>
          <w:rFonts w:ascii="Times New Roman" w:hAnsi="Times New Roman" w:cs="Times New Roman"/>
          <w:sz w:val="24"/>
          <w:szCs w:val="24"/>
        </w:rPr>
        <w:t>Поддержка мультивалютных операций и конвертации.</w:t>
      </w:r>
    </w:p>
    <w:p w14:paraId="1A5F23BD" w14:textId="723D9DC6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E1">
        <w:rPr>
          <w:rFonts w:ascii="Times New Roman" w:hAnsi="Times New Roman" w:cs="Times New Roman"/>
          <w:sz w:val="24"/>
          <w:szCs w:val="24"/>
        </w:rPr>
        <w:t>Наличие инструментов для финансового планирования (бюджетирование, аналитика расходов).</w:t>
      </w:r>
    </w:p>
    <w:p w14:paraId="3BE5C1F8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F2D5E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17E1">
        <w:rPr>
          <w:rFonts w:ascii="Times New Roman" w:hAnsi="Times New Roman" w:cs="Times New Roman"/>
          <w:b/>
          <w:bCs/>
          <w:sz w:val="24"/>
          <w:szCs w:val="24"/>
        </w:rPr>
        <w:t>2. Удобство использования</w:t>
      </w:r>
    </w:p>
    <w:p w14:paraId="108C6D08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E1">
        <w:rPr>
          <w:rFonts w:ascii="Times New Roman" w:hAnsi="Times New Roman" w:cs="Times New Roman"/>
          <w:sz w:val="24"/>
          <w:szCs w:val="24"/>
        </w:rPr>
        <w:t>Интуитивно понятный интерфейс и навигация.</w:t>
      </w:r>
      <w:r w:rsidRPr="003917E1">
        <w:rPr>
          <w:rFonts w:ascii="Times New Roman" w:hAnsi="Times New Roman" w:cs="Times New Roman"/>
          <w:sz w:val="24"/>
          <w:szCs w:val="24"/>
        </w:rPr>
        <w:br/>
        <w:t>Возможность настройки интерфейса под нужды пользователя (например, выбор отображаемых данных, создание ярлыков для часто используемых функций).</w:t>
      </w:r>
      <w:r w:rsidRPr="003917E1">
        <w:rPr>
          <w:rFonts w:ascii="Times New Roman" w:hAnsi="Times New Roman" w:cs="Times New Roman"/>
          <w:sz w:val="24"/>
          <w:szCs w:val="24"/>
        </w:rPr>
        <w:br/>
        <w:t>Поддержка нескольких языков (включая русский и английский).</w:t>
      </w:r>
    </w:p>
    <w:p w14:paraId="763F8560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EC99ED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17E1">
        <w:rPr>
          <w:rFonts w:ascii="Times New Roman" w:hAnsi="Times New Roman" w:cs="Times New Roman"/>
          <w:b/>
          <w:bCs/>
          <w:sz w:val="24"/>
          <w:szCs w:val="24"/>
        </w:rPr>
        <w:t>3. Безопасность</w:t>
      </w:r>
    </w:p>
    <w:p w14:paraId="78DA0238" w14:textId="2271E634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E1">
        <w:rPr>
          <w:rFonts w:ascii="Times New Roman" w:hAnsi="Times New Roman" w:cs="Times New Roman"/>
          <w:sz w:val="24"/>
          <w:szCs w:val="24"/>
        </w:rPr>
        <w:t>Использование современных технологий шифрования данных.</w:t>
      </w:r>
      <w:r w:rsidRPr="003917E1">
        <w:rPr>
          <w:rFonts w:ascii="Times New Roman" w:hAnsi="Times New Roman" w:cs="Times New Roman"/>
          <w:sz w:val="24"/>
          <w:szCs w:val="24"/>
        </w:rPr>
        <w:br/>
        <w:t xml:space="preserve">Наличие многофакторной аутентификации (например, SMS-код, </w:t>
      </w:r>
      <w:proofErr w:type="spellStart"/>
      <w:r w:rsidRPr="003917E1">
        <w:rPr>
          <w:rFonts w:ascii="Times New Roman" w:hAnsi="Times New Roman" w:cs="Times New Roman"/>
          <w:sz w:val="24"/>
          <w:szCs w:val="24"/>
        </w:rPr>
        <w:t>push</w:t>
      </w:r>
      <w:proofErr w:type="spellEnd"/>
      <w:r w:rsidRPr="003917E1">
        <w:rPr>
          <w:rFonts w:ascii="Times New Roman" w:hAnsi="Times New Roman" w:cs="Times New Roman"/>
          <w:sz w:val="24"/>
          <w:szCs w:val="24"/>
        </w:rPr>
        <w:t>-уведомления,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17E1">
        <w:rPr>
          <w:rFonts w:ascii="Times New Roman" w:hAnsi="Times New Roman" w:cs="Times New Roman"/>
          <w:sz w:val="24"/>
          <w:szCs w:val="24"/>
        </w:rPr>
        <w:t>биометрические данные).</w:t>
      </w:r>
      <w:r w:rsidRPr="003917E1">
        <w:rPr>
          <w:rFonts w:ascii="Times New Roman" w:hAnsi="Times New Roman" w:cs="Times New Roman"/>
          <w:sz w:val="24"/>
          <w:szCs w:val="24"/>
        </w:rPr>
        <w:br/>
        <w:t>Возможность быстрой блокировки карт и счетов через приложение.</w:t>
      </w:r>
    </w:p>
    <w:p w14:paraId="5E94188D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7EBCF3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17E1">
        <w:rPr>
          <w:rFonts w:ascii="Times New Roman" w:hAnsi="Times New Roman" w:cs="Times New Roman"/>
          <w:b/>
          <w:bCs/>
          <w:sz w:val="24"/>
          <w:szCs w:val="24"/>
        </w:rPr>
        <w:t>4. Инновации</w:t>
      </w:r>
    </w:p>
    <w:p w14:paraId="0323AD6B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E1">
        <w:rPr>
          <w:rFonts w:ascii="Times New Roman" w:hAnsi="Times New Roman" w:cs="Times New Roman"/>
          <w:sz w:val="24"/>
          <w:szCs w:val="24"/>
        </w:rPr>
        <w:t>Внедрение новых технологий (например, искусственный интеллект для анализа расходов, голосовое управление).</w:t>
      </w:r>
      <w:r w:rsidRPr="003917E1">
        <w:rPr>
          <w:rFonts w:ascii="Times New Roman" w:hAnsi="Times New Roman" w:cs="Times New Roman"/>
          <w:sz w:val="24"/>
          <w:szCs w:val="24"/>
        </w:rPr>
        <w:br/>
        <w:t>Наличие интеграции с другими цифровыми платформами и сервисами (например, электронные кошельки, маркетплейсы).</w:t>
      </w:r>
    </w:p>
    <w:p w14:paraId="0AC08E28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A556D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17E1">
        <w:rPr>
          <w:rFonts w:ascii="Times New Roman" w:hAnsi="Times New Roman" w:cs="Times New Roman"/>
          <w:b/>
          <w:bCs/>
          <w:sz w:val="24"/>
          <w:szCs w:val="24"/>
        </w:rPr>
        <w:t>5. Обратная связь и поддержка:</w:t>
      </w:r>
    </w:p>
    <w:p w14:paraId="454BE63E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17E1">
        <w:rPr>
          <w:rFonts w:ascii="Times New Roman" w:hAnsi="Times New Roman" w:cs="Times New Roman"/>
          <w:sz w:val="24"/>
          <w:szCs w:val="24"/>
        </w:rPr>
        <w:t>Наличие встроенной службы поддержки (чат, обратный звонок).</w:t>
      </w:r>
      <w:r w:rsidRPr="003917E1">
        <w:rPr>
          <w:rFonts w:ascii="Times New Roman" w:hAnsi="Times New Roman" w:cs="Times New Roman"/>
          <w:sz w:val="24"/>
          <w:szCs w:val="24"/>
        </w:rPr>
        <w:br/>
        <w:t>Регулярное обновление приложения с учетом отзывов пользователей.</w:t>
      </w:r>
    </w:p>
    <w:p w14:paraId="0BCCB733" w14:textId="77777777" w:rsidR="003917E1" w:rsidRPr="003917E1" w:rsidRDefault="003917E1" w:rsidP="003917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CD314" w14:textId="77777777" w:rsidR="003917E1" w:rsidRPr="003917E1" w:rsidRDefault="003917E1" w:rsidP="003917E1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Описание должно быть представлено в виде текстового документа до 4000 знаков с пробелами (форматы Word и PDF) и дополнено презентацией. Требования к презентации приведены в п.17 Положения о проведении специального открытого конкурса «Банк года 2024».</w:t>
      </w:r>
    </w:p>
    <w:p w14:paraId="665A7EE7" w14:textId="77777777" w:rsidR="003917E1" w:rsidRPr="003917E1" w:rsidRDefault="003917E1" w:rsidP="003917E1">
      <w:pPr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</w:pPr>
    </w:p>
    <w:p w14:paraId="38C35F8D" w14:textId="77777777" w:rsidR="003917E1" w:rsidRPr="003917E1" w:rsidRDefault="003917E1" w:rsidP="003917E1">
      <w:pPr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917E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ru-RU"/>
          <w14:ligatures w14:val="none"/>
        </w:rPr>
        <w:t>Важно:</w:t>
      </w:r>
      <w:r w:rsidRPr="003917E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без предоставления доступа к приложению заявка в данной номинации будет аннулирована.</w:t>
      </w:r>
    </w:p>
    <w:p w14:paraId="3B761C4D" w14:textId="77777777" w:rsidR="0045508A" w:rsidRPr="001141D8" w:rsidRDefault="0045508A" w:rsidP="0045508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D98A036" w14:textId="64B84706" w:rsidR="0045508A" w:rsidRDefault="0045508A">
      <w:p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br w:type="page"/>
      </w:r>
    </w:p>
    <w:p w14:paraId="5935D910" w14:textId="3F86A4C7" w:rsidR="0045508A" w:rsidRDefault="0045508A" w:rsidP="0045508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1141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lastRenderedPageBreak/>
        <w:t>НОМИНАЦИЯ «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>БАНКОВСКИЙ МАРКЕТИНГ</w:t>
      </w:r>
      <w:r w:rsidRPr="001141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  <w14:ligatures w14:val="none"/>
        </w:rPr>
        <w:t xml:space="preserve"> 2024»</w:t>
      </w:r>
      <w:r w:rsidRPr="001141D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7DE3CF" w14:textId="77777777" w:rsidR="0045508A" w:rsidRDefault="0045508A" w:rsidP="0045508A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</w:pPr>
    </w:p>
    <w:p w14:paraId="3014860B" w14:textId="038198C0" w:rsidR="0045508A" w:rsidRDefault="0045508A" w:rsidP="0045508A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50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Для участия в данной номинации необходимо подготовить описание рекламной кампании, проводимой банком в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4550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году. Описание может содержать следующую информацию:</w:t>
      </w:r>
    </w:p>
    <w:p w14:paraId="756B62E1" w14:textId="77777777" w:rsidR="0045508A" w:rsidRPr="0045508A" w:rsidRDefault="0045508A" w:rsidP="0045508A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1E671629" w14:textId="0056A3CD" w:rsidR="0045508A" w:rsidRPr="0045508A" w:rsidRDefault="0045508A" w:rsidP="00455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50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Описание проблематики, целей и причин рекламной кампании в 202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4550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году.</w:t>
      </w:r>
    </w:p>
    <w:p w14:paraId="73C9E547" w14:textId="77777777" w:rsidR="0045508A" w:rsidRPr="0045508A" w:rsidRDefault="0045508A" w:rsidP="00455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50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Сроки проведения кампании.</w:t>
      </w:r>
    </w:p>
    <w:p w14:paraId="236DD273" w14:textId="77777777" w:rsidR="0045508A" w:rsidRPr="0045508A" w:rsidRDefault="0045508A" w:rsidP="00455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50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Пример коммуникации (видео, аудио, графические материалы и др.) в рамках проводимой кампании.</w:t>
      </w:r>
    </w:p>
    <w:p w14:paraId="472F50C8" w14:textId="77777777" w:rsidR="0045508A" w:rsidRPr="0045508A" w:rsidRDefault="0045508A" w:rsidP="00455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50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Описание каналов коммуникации.</w:t>
      </w:r>
    </w:p>
    <w:p w14:paraId="7D3ADBAC" w14:textId="77777777" w:rsidR="0045508A" w:rsidRPr="0045508A" w:rsidRDefault="0045508A" w:rsidP="0045508A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45508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Достигнутые результаты с демонстрацией основных показателей.</w:t>
      </w:r>
    </w:p>
    <w:p w14:paraId="129C4ACF" w14:textId="77777777" w:rsidR="00EC5A25" w:rsidRDefault="00EC5A25" w:rsidP="00EC5A25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73959A10" w14:textId="10EEAC36" w:rsidR="00EC5A25" w:rsidRPr="00EC5A25" w:rsidRDefault="00EC5A25" w:rsidP="00EC5A25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EC5A2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Описание должно быть представлено в виде текстового документа (форматы Word и PDF) и дополнено презентацией. Требования к презентации приведены в п.17 Положения о проведении специального открытого конкурса «Банк года 2024».</w:t>
      </w:r>
    </w:p>
    <w:p w14:paraId="783C5992" w14:textId="77777777" w:rsidR="00A14ADB" w:rsidRPr="00693470" w:rsidRDefault="00A14ADB" w:rsidP="0069347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14ADB" w:rsidRPr="00693470" w:rsidSect="00693470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AD5"/>
    <w:multiLevelType w:val="hybridMultilevel"/>
    <w:tmpl w:val="4EE29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437C2"/>
    <w:multiLevelType w:val="hybridMultilevel"/>
    <w:tmpl w:val="6E309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F186B"/>
    <w:multiLevelType w:val="hybridMultilevel"/>
    <w:tmpl w:val="36DE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77805"/>
    <w:multiLevelType w:val="multilevel"/>
    <w:tmpl w:val="3B4AE0D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CEF32F2"/>
    <w:multiLevelType w:val="hybridMultilevel"/>
    <w:tmpl w:val="0C12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34AA5"/>
    <w:multiLevelType w:val="hybridMultilevel"/>
    <w:tmpl w:val="E2964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435AC"/>
    <w:multiLevelType w:val="multilevel"/>
    <w:tmpl w:val="A828984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2E176C53"/>
    <w:multiLevelType w:val="hybridMultilevel"/>
    <w:tmpl w:val="FAAEA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72FE5"/>
    <w:multiLevelType w:val="hybridMultilevel"/>
    <w:tmpl w:val="D2AA7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954DB"/>
    <w:multiLevelType w:val="hybridMultilevel"/>
    <w:tmpl w:val="DAD6F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05292"/>
    <w:multiLevelType w:val="hybridMultilevel"/>
    <w:tmpl w:val="09FAF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951B29"/>
    <w:multiLevelType w:val="multilevel"/>
    <w:tmpl w:val="77D4814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2" w15:restartNumberingAfterBreak="0">
    <w:nsid w:val="4560317C"/>
    <w:multiLevelType w:val="multilevel"/>
    <w:tmpl w:val="531AA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D8142C"/>
    <w:multiLevelType w:val="hybridMultilevel"/>
    <w:tmpl w:val="09626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422024"/>
    <w:multiLevelType w:val="multilevel"/>
    <w:tmpl w:val="A828984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7EC46D01"/>
    <w:multiLevelType w:val="hybridMultilevel"/>
    <w:tmpl w:val="974A8F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10781">
    <w:abstractNumId w:val="10"/>
  </w:num>
  <w:num w:numId="2" w16cid:durableId="2050375222">
    <w:abstractNumId w:val="15"/>
  </w:num>
  <w:num w:numId="3" w16cid:durableId="846677537">
    <w:abstractNumId w:val="5"/>
  </w:num>
  <w:num w:numId="4" w16cid:durableId="17509103">
    <w:abstractNumId w:val="1"/>
  </w:num>
  <w:num w:numId="5" w16cid:durableId="1494300687">
    <w:abstractNumId w:val="2"/>
  </w:num>
  <w:num w:numId="6" w16cid:durableId="414740608">
    <w:abstractNumId w:val="8"/>
  </w:num>
  <w:num w:numId="7" w16cid:durableId="296616300">
    <w:abstractNumId w:val="9"/>
  </w:num>
  <w:num w:numId="8" w16cid:durableId="328872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9445873">
    <w:abstractNumId w:val="14"/>
  </w:num>
  <w:num w:numId="10" w16cid:durableId="14335475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19556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7924259">
    <w:abstractNumId w:val="7"/>
  </w:num>
  <w:num w:numId="13" w16cid:durableId="2001149665">
    <w:abstractNumId w:val="12"/>
  </w:num>
  <w:num w:numId="14" w16cid:durableId="1321882852">
    <w:abstractNumId w:val="4"/>
  </w:num>
  <w:num w:numId="15" w16cid:durableId="1373534672">
    <w:abstractNumId w:val="13"/>
  </w:num>
  <w:num w:numId="16" w16cid:durableId="1756855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61"/>
    <w:rsid w:val="000A5CA6"/>
    <w:rsid w:val="000D68C2"/>
    <w:rsid w:val="001141D8"/>
    <w:rsid w:val="00143F46"/>
    <w:rsid w:val="002640DB"/>
    <w:rsid w:val="002D33D1"/>
    <w:rsid w:val="00325152"/>
    <w:rsid w:val="003917E1"/>
    <w:rsid w:val="003C26ED"/>
    <w:rsid w:val="003D4D61"/>
    <w:rsid w:val="0044230D"/>
    <w:rsid w:val="0045508A"/>
    <w:rsid w:val="00593F1B"/>
    <w:rsid w:val="00652B0B"/>
    <w:rsid w:val="00693470"/>
    <w:rsid w:val="007A3183"/>
    <w:rsid w:val="00A14ADB"/>
    <w:rsid w:val="00A20ABB"/>
    <w:rsid w:val="00AA1CC5"/>
    <w:rsid w:val="00B71A1E"/>
    <w:rsid w:val="00BA0D57"/>
    <w:rsid w:val="00C4111B"/>
    <w:rsid w:val="00C70DA1"/>
    <w:rsid w:val="00CB4816"/>
    <w:rsid w:val="00CD6793"/>
    <w:rsid w:val="00D37002"/>
    <w:rsid w:val="00D41116"/>
    <w:rsid w:val="00E1300D"/>
    <w:rsid w:val="00E902D6"/>
    <w:rsid w:val="00EC5A25"/>
    <w:rsid w:val="00F25AC3"/>
    <w:rsid w:val="00FB40FC"/>
    <w:rsid w:val="00F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7A61"/>
  <w15:chartTrackingRefBased/>
  <w15:docId w15:val="{EF2424B4-1BDA-4F79-894A-FF30BF83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ADB"/>
  </w:style>
  <w:style w:type="paragraph" w:styleId="1">
    <w:name w:val="heading 1"/>
    <w:basedOn w:val="a"/>
    <w:next w:val="a"/>
    <w:link w:val="10"/>
    <w:uiPriority w:val="9"/>
    <w:qFormat/>
    <w:rsid w:val="003D4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D6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D6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D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D4D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D4D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D4D6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D4D6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D4D6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D4D6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D4D6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D4D6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D4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D4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D4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D4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D4D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D4D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D4D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D4D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D4D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D4D61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14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CD6793"/>
    <w:pPr>
      <w:spacing w:after="0" w:line="240" w:lineRule="auto"/>
    </w:pPr>
  </w:style>
  <w:style w:type="character" w:styleId="ae">
    <w:name w:val="annotation reference"/>
    <w:basedOn w:val="a0"/>
    <w:uiPriority w:val="99"/>
    <w:semiHidden/>
    <w:unhideWhenUsed/>
    <w:rsid w:val="003917E1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3917E1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3917E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3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18</Pages>
  <Words>4292</Words>
  <Characters>24470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12</cp:revision>
  <dcterms:created xsi:type="dcterms:W3CDTF">2025-03-06T10:41:00Z</dcterms:created>
  <dcterms:modified xsi:type="dcterms:W3CDTF">2025-03-12T14:05:00Z</dcterms:modified>
</cp:coreProperties>
</file>